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16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916">
        <w:rPr>
          <w:rFonts w:ascii="Times New Roman" w:hAnsi="Times New Roman" w:cs="Times New Roman"/>
          <w:b/>
          <w:sz w:val="24"/>
          <w:szCs w:val="24"/>
        </w:rPr>
        <w:t>Цель 17: Укрепление средств осуществления и активизация работы в рамках Глобального партнерства в</w:t>
      </w:r>
      <w:r w:rsidR="00FB6916" w:rsidRPr="00FB6916">
        <w:rPr>
          <w:rFonts w:ascii="Times New Roman" w:hAnsi="Times New Roman" w:cs="Times New Roman"/>
          <w:b/>
          <w:sz w:val="24"/>
          <w:szCs w:val="24"/>
        </w:rPr>
        <w:t xml:space="preserve"> интересах устойчивого развития</w:t>
      </w:r>
    </w:p>
    <w:p w:rsidR="00F609C0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916">
        <w:rPr>
          <w:rFonts w:ascii="Times New Roman" w:hAnsi="Times New Roman" w:cs="Times New Roman"/>
          <w:b/>
          <w:sz w:val="24"/>
          <w:szCs w:val="24"/>
        </w:rPr>
        <w:t xml:space="preserve">17.10: Поощрять универсальную, основанную на правилах, открытую, </w:t>
      </w:r>
      <w:proofErr w:type="spellStart"/>
      <w:r w:rsidRPr="00FB6916">
        <w:rPr>
          <w:rFonts w:ascii="Times New Roman" w:hAnsi="Times New Roman" w:cs="Times New Roman"/>
          <w:b/>
          <w:sz w:val="24"/>
          <w:szCs w:val="24"/>
        </w:rPr>
        <w:t>недискриминационную</w:t>
      </w:r>
      <w:proofErr w:type="spellEnd"/>
      <w:r w:rsidRPr="00FB6916">
        <w:rPr>
          <w:rFonts w:ascii="Times New Roman" w:hAnsi="Times New Roman" w:cs="Times New Roman"/>
          <w:b/>
          <w:sz w:val="24"/>
          <w:szCs w:val="24"/>
        </w:rPr>
        <w:t xml:space="preserve"> и справедливую многостороннюю торговую систему в рамках Всемирной торговой организации, в том числе благодаря завершению переговоров по ее </w:t>
      </w:r>
      <w:proofErr w:type="spellStart"/>
      <w:r w:rsidRPr="00FB6916">
        <w:rPr>
          <w:rFonts w:ascii="Times New Roman" w:hAnsi="Times New Roman" w:cs="Times New Roman"/>
          <w:b/>
          <w:sz w:val="24"/>
          <w:szCs w:val="24"/>
        </w:rPr>
        <w:t>Дохинской</w:t>
      </w:r>
      <w:proofErr w:type="spellEnd"/>
      <w:r w:rsidRPr="00FB6916">
        <w:rPr>
          <w:rFonts w:ascii="Times New Roman" w:hAnsi="Times New Roman" w:cs="Times New Roman"/>
          <w:b/>
          <w:sz w:val="24"/>
          <w:szCs w:val="24"/>
        </w:rPr>
        <w:t xml:space="preserve"> повестке дня в области развития</w:t>
      </w:r>
    </w:p>
    <w:p w:rsidR="00F609C0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916">
        <w:rPr>
          <w:rFonts w:ascii="Times New Roman" w:hAnsi="Times New Roman" w:cs="Times New Roman"/>
          <w:b/>
          <w:sz w:val="24"/>
          <w:szCs w:val="24"/>
        </w:rPr>
        <w:t>17.10.1: Средневзвешенный мировой уровень тарифов</w:t>
      </w:r>
    </w:p>
    <w:p w:rsidR="00F609C0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916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F609C0" w:rsidRPr="00FB6916" w:rsidRDefault="00F609C0" w:rsidP="00895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>Организаци</w:t>
      </w:r>
      <w:proofErr w:type="gramStart"/>
      <w:r w:rsidRPr="00FB691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FB6916">
        <w:rPr>
          <w:rFonts w:ascii="Times New Roman" w:hAnsi="Times New Roman" w:cs="Times New Roman"/>
          <w:sz w:val="24"/>
          <w:szCs w:val="24"/>
        </w:rPr>
        <w:t>и):</w:t>
      </w:r>
      <w:r w:rsidR="008959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6916">
        <w:rPr>
          <w:rFonts w:ascii="Times New Roman" w:hAnsi="Times New Roman" w:cs="Times New Roman"/>
          <w:sz w:val="24"/>
          <w:szCs w:val="24"/>
        </w:rPr>
        <w:t>Международный торговый центр (МТЦ)</w:t>
      </w:r>
    </w:p>
    <w:p w:rsidR="008E78E4" w:rsidRPr="00FB6916" w:rsidRDefault="008E78E4" w:rsidP="00895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 xml:space="preserve">Конференция Организации Объединенных Наций по торговле и развитию (ЮНКТАД) </w:t>
      </w:r>
    </w:p>
    <w:p w:rsidR="008E78E4" w:rsidRPr="00FB6916" w:rsidRDefault="008E78E4" w:rsidP="00895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>Всемирная торговая организация (ВТО)</w:t>
      </w:r>
    </w:p>
    <w:p w:rsidR="00F609C0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916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F609C0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>Определение:</w:t>
      </w:r>
      <w:r w:rsidR="008959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6916">
        <w:rPr>
          <w:rFonts w:ascii="Times New Roman" w:hAnsi="Times New Roman" w:cs="Times New Roman"/>
          <w:sz w:val="24"/>
          <w:szCs w:val="24"/>
        </w:rPr>
        <w:t>Значение в процентах от средневзвешенных тарифов, применяемых к импорту товаров в СС глава 01-97.</w:t>
      </w:r>
    </w:p>
    <w:p w:rsidR="00F609C0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F609C0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>Средний уровень таможенных тарифных ставок, применяемых во всем мире, может использоваться в качестве показателя степени успеха, достигнутого в результате многосторонних переговоров и региональных торговых соглашений.</w:t>
      </w:r>
    </w:p>
    <w:p w:rsidR="00F609C0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F609C0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>Средневзвешенное значение: Для агрегирования тарифной стоимости для гру</w:t>
      </w:r>
      <w:proofErr w:type="gramStart"/>
      <w:r w:rsidRPr="00FB6916">
        <w:rPr>
          <w:rFonts w:ascii="Times New Roman" w:hAnsi="Times New Roman" w:cs="Times New Roman"/>
          <w:sz w:val="24"/>
          <w:szCs w:val="24"/>
        </w:rPr>
        <w:t>пп стр</w:t>
      </w:r>
      <w:proofErr w:type="gramEnd"/>
      <w:r w:rsidRPr="00FB6916">
        <w:rPr>
          <w:rFonts w:ascii="Times New Roman" w:hAnsi="Times New Roman" w:cs="Times New Roman"/>
          <w:sz w:val="24"/>
          <w:szCs w:val="24"/>
        </w:rPr>
        <w:t xml:space="preserve">ан рекомендуется использовать методику взвешивания, основанную на стоимости импортируемых товаров. </w:t>
      </w:r>
    </w:p>
    <w:p w:rsidR="00F609C0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>Тарифы: Тарифы — это таможенные пошлины на импорт товаров, взимаемые либо на основе адвалорной стоимости (в процентах от стоимости), либо на конкретной основе (например, $7 за 100 кг). Тарифы могут быть использованы для создания ценового преимущества для аналогичных товаров местного производства и для повышения государственных доходов. Торговые меры по исправлению ситуации и налогов не считаются тарифами.</w:t>
      </w:r>
    </w:p>
    <w:p w:rsidR="00F609C0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916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:rsidR="00F609C0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 xml:space="preserve">Тарифы являются лишь частью факторов, которые могут объяснить степень открытости и прозрачности на международной торговой арене. Однако точных оценок нетарифных мер или показателя прозрачности не существует. </w:t>
      </w:r>
    </w:p>
    <w:p w:rsidR="00F609C0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916">
        <w:rPr>
          <w:rFonts w:ascii="Times New Roman" w:hAnsi="Times New Roman" w:cs="Times New Roman"/>
          <w:sz w:val="24"/>
          <w:szCs w:val="24"/>
        </w:rPr>
        <w:t xml:space="preserve">Для дальнейшей доработки качества информации можно было бы рассчитать дополнительные </w:t>
      </w:r>
      <w:proofErr w:type="spellStart"/>
      <w:r w:rsidRPr="00FB6916">
        <w:rPr>
          <w:rFonts w:ascii="Times New Roman" w:hAnsi="Times New Roman" w:cs="Times New Roman"/>
          <w:sz w:val="24"/>
          <w:szCs w:val="24"/>
        </w:rPr>
        <w:t>субпоказатели</w:t>
      </w:r>
      <w:proofErr w:type="spellEnd"/>
      <w:r w:rsidRPr="00FB6916">
        <w:rPr>
          <w:rFonts w:ascii="Times New Roman" w:hAnsi="Times New Roman" w:cs="Times New Roman"/>
          <w:sz w:val="24"/>
          <w:szCs w:val="24"/>
        </w:rPr>
        <w:t>, включающие: а) тарифные пики (т. е. % тарифов на некоторые товары, которые значительно выше обычных, определяемых как свыше 15%) и b) тарифную эскалацию (т. е. где страна применяет более высокую тарифную ставку к продукции на более поздних этапах производства).</w:t>
      </w:r>
      <w:proofErr w:type="gramEnd"/>
      <w:r w:rsidRPr="00FB6916">
        <w:rPr>
          <w:rFonts w:ascii="Times New Roman" w:hAnsi="Times New Roman" w:cs="Times New Roman"/>
          <w:sz w:val="24"/>
          <w:szCs w:val="24"/>
        </w:rPr>
        <w:t xml:space="preserve"> Эти расчеты уже были представлены МТЦ в рамках доклада целевой группы по Пробелам в ЦРДТ. Дополнительную информацию о методологии </w:t>
      </w:r>
      <w:proofErr w:type="gramStart"/>
      <w:r w:rsidRPr="00FB6916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B6916">
        <w:rPr>
          <w:rFonts w:ascii="Times New Roman" w:hAnsi="Times New Roman" w:cs="Times New Roman"/>
          <w:sz w:val="24"/>
          <w:szCs w:val="24"/>
        </w:rPr>
        <w:t xml:space="preserve">. в отчете </w:t>
      </w:r>
    </w:p>
    <w:p w:rsidR="00F609C0" w:rsidRPr="00FB6916" w:rsidRDefault="00944557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609C0" w:rsidRPr="00FB6916">
          <w:rPr>
            <w:rStyle w:val="a3"/>
            <w:rFonts w:ascii="Times New Roman" w:hAnsi="Times New Roman" w:cs="Times New Roman"/>
            <w:sz w:val="24"/>
            <w:szCs w:val="24"/>
          </w:rPr>
          <w:t>http://www.un.org/en/development/desa/policy/mdg_gap/mdg_gap2014/2014GAP_FULL_EN.pdf</w:t>
        </w:r>
      </w:hyperlink>
    </w:p>
    <w:p w:rsidR="00F609C0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916">
        <w:rPr>
          <w:rFonts w:ascii="Times New Roman" w:hAnsi="Times New Roman" w:cs="Times New Roman"/>
          <w:b/>
          <w:sz w:val="24"/>
          <w:szCs w:val="24"/>
        </w:rPr>
        <w:lastRenderedPageBreak/>
        <w:t>Методология</w:t>
      </w:r>
    </w:p>
    <w:p w:rsidR="00F609C0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>Метод расчета:</w:t>
      </w:r>
    </w:p>
    <w:p w:rsidR="00F609C0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 xml:space="preserve">Для того чтобы включить в расчет все тарифы, некоторые ставки, которые не выражены в форме адвалорных ставок (например, конкретные пошлины), преобразуются в адвалорные эквиваленты (т. е. в процентах от стоимости импорта), преобразование производится на уровне тарифной линии для каждого импортера с использованием метода удельной стоимости. Значения единиц измерения импорта рассчитываются из значений и количеств импорта. Только ограниченное количество </w:t>
      </w:r>
      <w:proofErr w:type="spellStart"/>
      <w:r w:rsidRPr="00FB6916">
        <w:rPr>
          <w:rFonts w:ascii="Times New Roman" w:hAnsi="Times New Roman" w:cs="Times New Roman"/>
          <w:sz w:val="24"/>
          <w:szCs w:val="24"/>
        </w:rPr>
        <w:t>не-адвалорных</w:t>
      </w:r>
      <w:proofErr w:type="spellEnd"/>
      <w:r w:rsidRPr="00FB6916">
        <w:rPr>
          <w:rFonts w:ascii="Times New Roman" w:hAnsi="Times New Roman" w:cs="Times New Roman"/>
          <w:sz w:val="24"/>
          <w:szCs w:val="24"/>
        </w:rPr>
        <w:t xml:space="preserve"> тарифных ставок (т. е. технические пошлины) не может быть обеспечено адвалорными эквивалентами (АВЭ) и исключено из расчета. Эта методология также позволяет проводить </w:t>
      </w:r>
      <w:proofErr w:type="spellStart"/>
      <w:r w:rsidRPr="00FB6916">
        <w:rPr>
          <w:rFonts w:ascii="Times New Roman" w:hAnsi="Times New Roman" w:cs="Times New Roman"/>
          <w:sz w:val="24"/>
          <w:szCs w:val="24"/>
        </w:rPr>
        <w:t>межстрановые</w:t>
      </w:r>
      <w:proofErr w:type="spellEnd"/>
      <w:r w:rsidRPr="00FB6916">
        <w:rPr>
          <w:rFonts w:ascii="Times New Roman" w:hAnsi="Times New Roman" w:cs="Times New Roman"/>
          <w:sz w:val="24"/>
          <w:szCs w:val="24"/>
        </w:rPr>
        <w:t xml:space="preserve"> сопоставления.</w:t>
      </w:r>
    </w:p>
    <w:p w:rsidR="00F609C0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6916">
        <w:rPr>
          <w:rFonts w:ascii="Times New Roman" w:hAnsi="Times New Roman" w:cs="Times New Roman"/>
          <w:b/>
          <w:sz w:val="24"/>
          <w:szCs w:val="24"/>
        </w:rPr>
        <w:t>Дезагрегация</w:t>
      </w:r>
      <w:proofErr w:type="spellEnd"/>
      <w:r w:rsidRPr="00FB6916">
        <w:rPr>
          <w:rFonts w:ascii="Times New Roman" w:hAnsi="Times New Roman" w:cs="Times New Roman"/>
          <w:b/>
          <w:sz w:val="24"/>
          <w:szCs w:val="24"/>
        </w:rPr>
        <w:t>:</w:t>
      </w:r>
    </w:p>
    <w:p w:rsidR="00F609C0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916">
        <w:rPr>
          <w:rFonts w:ascii="Times New Roman" w:hAnsi="Times New Roman" w:cs="Times New Roman"/>
          <w:sz w:val="24"/>
          <w:szCs w:val="24"/>
        </w:rPr>
        <w:t>Дезагрегирование</w:t>
      </w:r>
      <w:proofErr w:type="spellEnd"/>
      <w:r w:rsidRPr="00FB6916">
        <w:rPr>
          <w:rFonts w:ascii="Times New Roman" w:hAnsi="Times New Roman" w:cs="Times New Roman"/>
          <w:sz w:val="24"/>
          <w:szCs w:val="24"/>
        </w:rPr>
        <w:t xml:space="preserve"> доступно по товарному сектору (например, Сельское хозяйство, Текстильная промышленность, экологические товары), географическим регионам и уровню доходов стран (например, развитые, развивающиеся)</w:t>
      </w:r>
    </w:p>
    <w:p w:rsidR="00F609C0" w:rsidRPr="00FB6916" w:rsidRDefault="00F609C0" w:rsidP="008959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916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:rsidR="00FB6916" w:rsidRPr="00FB6916" w:rsidRDefault="00F609C0" w:rsidP="008959C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>На уровне страны</w:t>
      </w:r>
    </w:p>
    <w:p w:rsidR="00F609C0" w:rsidRPr="00FB6916" w:rsidRDefault="00F609C0" w:rsidP="00895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>Пропущенные значения рассчитываются с использованием последнего доступного года.</w:t>
      </w:r>
    </w:p>
    <w:p w:rsidR="00FB6916" w:rsidRPr="00FB6916" w:rsidRDefault="00F609C0" w:rsidP="008959C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>На региональном и глобальном уровнях</w:t>
      </w:r>
    </w:p>
    <w:p w:rsidR="00F609C0" w:rsidRPr="00FB6916" w:rsidRDefault="00F609C0" w:rsidP="00895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6916">
        <w:rPr>
          <w:rFonts w:ascii="Times New Roman" w:hAnsi="Times New Roman" w:cs="Times New Roman"/>
          <w:sz w:val="24"/>
          <w:szCs w:val="24"/>
        </w:rPr>
        <w:t>Пропущенные значения рассчитываются с использованием последнего доступного года.</w:t>
      </w:r>
    </w:p>
    <w:p w:rsidR="008959CF" w:rsidRDefault="008959CF" w:rsidP="00FB691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09C0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916">
        <w:rPr>
          <w:rFonts w:ascii="Times New Roman" w:hAnsi="Times New Roman" w:cs="Times New Roman"/>
          <w:b/>
          <w:sz w:val="24"/>
          <w:szCs w:val="24"/>
        </w:rPr>
        <w:t>Региональные показатели:</w:t>
      </w:r>
    </w:p>
    <w:p w:rsidR="00F609C0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>УГ 6-разрядная тарифная средневзвешенн</w:t>
      </w:r>
      <w:r w:rsidR="00D70D33" w:rsidRPr="00FB6916">
        <w:rPr>
          <w:rFonts w:ascii="Times New Roman" w:hAnsi="Times New Roman" w:cs="Times New Roman"/>
          <w:sz w:val="24"/>
          <w:szCs w:val="24"/>
        </w:rPr>
        <w:t>ая</w:t>
      </w:r>
      <w:r w:rsidRPr="00FB6916">
        <w:rPr>
          <w:rFonts w:ascii="Times New Roman" w:hAnsi="Times New Roman" w:cs="Times New Roman"/>
          <w:sz w:val="24"/>
          <w:szCs w:val="24"/>
        </w:rPr>
        <w:t xml:space="preserve"> с УГ 6-значны</w:t>
      </w:r>
      <w:r w:rsidR="00D70D33" w:rsidRPr="00FB6916">
        <w:rPr>
          <w:rFonts w:ascii="Times New Roman" w:hAnsi="Times New Roman" w:cs="Times New Roman"/>
          <w:sz w:val="24"/>
          <w:szCs w:val="24"/>
        </w:rPr>
        <w:t>ми</w:t>
      </w:r>
      <w:r w:rsidRPr="00FB6916">
        <w:rPr>
          <w:rFonts w:ascii="Times New Roman" w:hAnsi="Times New Roman" w:cs="Times New Roman"/>
          <w:sz w:val="24"/>
          <w:szCs w:val="24"/>
        </w:rPr>
        <w:t xml:space="preserve"> двусторонни</w:t>
      </w:r>
      <w:r w:rsidR="00D70D33" w:rsidRPr="00FB6916">
        <w:rPr>
          <w:rFonts w:ascii="Times New Roman" w:hAnsi="Times New Roman" w:cs="Times New Roman"/>
          <w:sz w:val="24"/>
          <w:szCs w:val="24"/>
        </w:rPr>
        <w:t>ми</w:t>
      </w:r>
      <w:r w:rsidRPr="00FB6916">
        <w:rPr>
          <w:rFonts w:ascii="Times New Roman" w:hAnsi="Times New Roman" w:cs="Times New Roman"/>
          <w:sz w:val="24"/>
          <w:szCs w:val="24"/>
        </w:rPr>
        <w:t xml:space="preserve"> импортны</w:t>
      </w:r>
      <w:r w:rsidR="00D70D33" w:rsidRPr="00FB6916">
        <w:rPr>
          <w:rFonts w:ascii="Times New Roman" w:hAnsi="Times New Roman" w:cs="Times New Roman"/>
          <w:sz w:val="24"/>
          <w:szCs w:val="24"/>
        </w:rPr>
        <w:t>ми</w:t>
      </w:r>
      <w:r w:rsidRPr="00FB6916">
        <w:rPr>
          <w:rFonts w:ascii="Times New Roman" w:hAnsi="Times New Roman" w:cs="Times New Roman"/>
          <w:sz w:val="24"/>
          <w:szCs w:val="24"/>
        </w:rPr>
        <w:t xml:space="preserve"> поток</w:t>
      </w:r>
      <w:r w:rsidR="00D70D33" w:rsidRPr="00FB6916">
        <w:rPr>
          <w:rFonts w:ascii="Times New Roman" w:hAnsi="Times New Roman" w:cs="Times New Roman"/>
          <w:sz w:val="24"/>
          <w:szCs w:val="24"/>
        </w:rPr>
        <w:t>ами</w:t>
      </w:r>
      <w:r w:rsidRPr="00FB6916">
        <w:rPr>
          <w:rFonts w:ascii="Times New Roman" w:hAnsi="Times New Roman" w:cs="Times New Roman"/>
          <w:sz w:val="24"/>
          <w:szCs w:val="24"/>
        </w:rPr>
        <w:t xml:space="preserve"> на продаваемые национальны</w:t>
      </w:r>
      <w:r w:rsidR="00D70D33" w:rsidRPr="00FB6916">
        <w:rPr>
          <w:rFonts w:ascii="Times New Roman" w:hAnsi="Times New Roman" w:cs="Times New Roman"/>
          <w:sz w:val="24"/>
          <w:szCs w:val="24"/>
        </w:rPr>
        <w:t>е</w:t>
      </w:r>
      <w:r w:rsidRPr="00FB6916">
        <w:rPr>
          <w:rFonts w:ascii="Times New Roman" w:hAnsi="Times New Roman" w:cs="Times New Roman"/>
          <w:sz w:val="24"/>
          <w:szCs w:val="24"/>
        </w:rPr>
        <w:t xml:space="preserve"> тарифны</w:t>
      </w:r>
      <w:r w:rsidR="00D70D33" w:rsidRPr="00FB6916">
        <w:rPr>
          <w:rFonts w:ascii="Times New Roman" w:hAnsi="Times New Roman" w:cs="Times New Roman"/>
          <w:sz w:val="24"/>
          <w:szCs w:val="24"/>
        </w:rPr>
        <w:t>е</w:t>
      </w:r>
      <w:r w:rsidRPr="00FB6916">
        <w:rPr>
          <w:rFonts w:ascii="Times New Roman" w:hAnsi="Times New Roman" w:cs="Times New Roman"/>
          <w:sz w:val="24"/>
          <w:szCs w:val="24"/>
        </w:rPr>
        <w:t xml:space="preserve"> лини</w:t>
      </w:r>
      <w:r w:rsidR="00D70D33" w:rsidRPr="00FB6916">
        <w:rPr>
          <w:rFonts w:ascii="Times New Roman" w:hAnsi="Times New Roman" w:cs="Times New Roman"/>
          <w:sz w:val="24"/>
          <w:szCs w:val="24"/>
        </w:rPr>
        <w:t>и</w:t>
      </w:r>
      <w:r w:rsidRPr="00FB6916">
        <w:rPr>
          <w:rFonts w:ascii="Times New Roman" w:hAnsi="Times New Roman" w:cs="Times New Roman"/>
          <w:sz w:val="24"/>
          <w:szCs w:val="24"/>
        </w:rPr>
        <w:t>.</w:t>
      </w:r>
    </w:p>
    <w:p w:rsidR="00F609C0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916">
        <w:rPr>
          <w:rFonts w:ascii="Times New Roman" w:hAnsi="Times New Roman" w:cs="Times New Roman"/>
          <w:b/>
          <w:sz w:val="24"/>
          <w:szCs w:val="24"/>
        </w:rPr>
        <w:t>Источники расхождений</w:t>
      </w:r>
      <w:r w:rsidR="00D70D33" w:rsidRPr="00FB6916">
        <w:rPr>
          <w:rFonts w:ascii="Times New Roman" w:hAnsi="Times New Roman" w:cs="Times New Roman"/>
          <w:b/>
          <w:sz w:val="24"/>
          <w:szCs w:val="24"/>
        </w:rPr>
        <w:t>:</w:t>
      </w:r>
    </w:p>
    <w:p w:rsidR="00D70D33" w:rsidRPr="00FB6916" w:rsidRDefault="00D70D33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>Неприменимо</w:t>
      </w:r>
    </w:p>
    <w:p w:rsidR="00F609C0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916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D70D33" w:rsidRPr="00FB6916" w:rsidRDefault="00D70D33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 xml:space="preserve">Основная информация, используемая для расчета показателей 17.10.1, - данные о тарифах на импорт. Информацию </w:t>
      </w:r>
      <w:proofErr w:type="gramStart"/>
      <w:r w:rsidRPr="00FB691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B6916">
        <w:rPr>
          <w:rFonts w:ascii="Times New Roman" w:hAnsi="Times New Roman" w:cs="Times New Roman"/>
          <w:sz w:val="24"/>
          <w:szCs w:val="24"/>
        </w:rPr>
        <w:t xml:space="preserve"> импортных тарифах можно получить, связавшись непосредственно с национальными статистическими управлениями, постоянными представительствами стран при Организации Объединенных Наций, региональными организациями или координационными центрами в рамках таможни, министерствами, отвечающими за таможенные доходы (Министерство экономики/финансов и соответствующие органы по доходам) или, в качестве альтернативы, с Министерством торговли. Тарифные данные для расчета этого показателя берутся из ЦМТ (</w:t>
      </w:r>
      <w:proofErr w:type="spellStart"/>
      <w:r w:rsidRPr="00FB6916">
        <w:rPr>
          <w:rFonts w:ascii="Times New Roman" w:hAnsi="Times New Roman" w:cs="Times New Roman"/>
          <w:sz w:val="24"/>
          <w:szCs w:val="24"/>
        </w:rPr>
        <w:t>MAcMap</w:t>
      </w:r>
      <w:proofErr w:type="spellEnd"/>
      <w:r w:rsidRPr="00FB6916">
        <w:rPr>
          <w:rFonts w:ascii="Times New Roman" w:hAnsi="Times New Roman" w:cs="Times New Roman"/>
          <w:sz w:val="24"/>
          <w:szCs w:val="24"/>
        </w:rPr>
        <w:t>) - http://www.macmap.org/ - ВТО (МБР) - http://tao.wto.org - и ЮНКТАД баз данных. Данные о тарифах на импорт, включенные в базу данных МТЦ (</w:t>
      </w:r>
      <w:proofErr w:type="spellStart"/>
      <w:r w:rsidRPr="00FB6916">
        <w:rPr>
          <w:rFonts w:ascii="Times New Roman" w:hAnsi="Times New Roman" w:cs="Times New Roman"/>
          <w:sz w:val="24"/>
          <w:szCs w:val="24"/>
        </w:rPr>
        <w:t>MAcMap</w:t>
      </w:r>
      <w:proofErr w:type="spellEnd"/>
      <w:r w:rsidRPr="00FB6916">
        <w:rPr>
          <w:rFonts w:ascii="Times New Roman" w:hAnsi="Times New Roman" w:cs="Times New Roman"/>
          <w:sz w:val="24"/>
          <w:szCs w:val="24"/>
        </w:rPr>
        <w:t xml:space="preserve">), собираются путем непосредственного обращения к координаторам в отраслевых национальных учреждениях или региональных организациях (в случае таможенных союзов или региональных экономических сообществ). Когда данные загружаются </w:t>
      </w:r>
      <w:proofErr w:type="gramStart"/>
      <w:r w:rsidRPr="00FB69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6916">
        <w:rPr>
          <w:rFonts w:ascii="Times New Roman" w:hAnsi="Times New Roman" w:cs="Times New Roman"/>
          <w:sz w:val="24"/>
          <w:szCs w:val="24"/>
        </w:rPr>
        <w:t xml:space="preserve"> национальных или региональных официальных сайтах. В некоторых случаях данные приобретаются у частных компаний. Данные о тарифах на импорт, включенные в базу данных ВТО (МБР), получены из официальных уведомлений членов ВТО. Импортные тарифы, включенные в базу данных </w:t>
      </w:r>
      <w:r w:rsidRPr="00FB6916">
        <w:rPr>
          <w:rFonts w:ascii="Times New Roman" w:hAnsi="Times New Roman" w:cs="Times New Roman"/>
          <w:sz w:val="24"/>
          <w:szCs w:val="24"/>
        </w:rPr>
        <w:lastRenderedPageBreak/>
        <w:t xml:space="preserve">ЮНКТАД, собираются из официальных источников, включая официальные </w:t>
      </w:r>
      <w:proofErr w:type="spellStart"/>
      <w:r w:rsidRPr="00FB6916">
        <w:rPr>
          <w:rFonts w:ascii="Times New Roman" w:hAnsi="Times New Roman" w:cs="Times New Roman"/>
          <w:sz w:val="24"/>
          <w:szCs w:val="24"/>
        </w:rPr>
        <w:t>веб-сайты</w:t>
      </w:r>
      <w:proofErr w:type="spellEnd"/>
      <w:r w:rsidRPr="00FB6916">
        <w:rPr>
          <w:rFonts w:ascii="Times New Roman" w:hAnsi="Times New Roman" w:cs="Times New Roman"/>
          <w:sz w:val="24"/>
          <w:szCs w:val="24"/>
        </w:rPr>
        <w:t xml:space="preserve"> стран или региональных организаций.</w:t>
      </w:r>
    </w:p>
    <w:p w:rsidR="00F609C0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916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F609C0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>Описание:</w:t>
      </w:r>
    </w:p>
    <w:p w:rsidR="00D70D33" w:rsidRPr="00FB6916" w:rsidRDefault="00D70D33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 xml:space="preserve">Азиатско-Тихоокеанский регион: 42 </w:t>
      </w:r>
    </w:p>
    <w:p w:rsidR="00D70D33" w:rsidRPr="00FB6916" w:rsidRDefault="00D70D33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 xml:space="preserve">Африка: 49 </w:t>
      </w:r>
    </w:p>
    <w:p w:rsidR="00D70D33" w:rsidRPr="00FB6916" w:rsidRDefault="00D70D33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 xml:space="preserve">Латинская Америка и </w:t>
      </w:r>
      <w:proofErr w:type="spellStart"/>
      <w:r w:rsidRPr="00FB6916">
        <w:rPr>
          <w:rFonts w:ascii="Times New Roman" w:hAnsi="Times New Roman" w:cs="Times New Roman"/>
          <w:sz w:val="24"/>
          <w:szCs w:val="24"/>
        </w:rPr>
        <w:t>Карибский</w:t>
      </w:r>
      <w:proofErr w:type="spellEnd"/>
      <w:r w:rsidRPr="00FB6916">
        <w:rPr>
          <w:rFonts w:ascii="Times New Roman" w:hAnsi="Times New Roman" w:cs="Times New Roman"/>
          <w:sz w:val="24"/>
          <w:szCs w:val="24"/>
        </w:rPr>
        <w:t xml:space="preserve"> бассейн: 34 </w:t>
      </w:r>
    </w:p>
    <w:p w:rsidR="00D70D33" w:rsidRPr="00FB6916" w:rsidRDefault="00D70D33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>Европа, Северная Америка, Австралия, Новая Зеландия и Япония: 48</w:t>
      </w:r>
    </w:p>
    <w:p w:rsidR="00F609C0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>Временные ряды:</w:t>
      </w:r>
    </w:p>
    <w:p w:rsidR="00D70D33" w:rsidRPr="00FB6916" w:rsidRDefault="00D70D33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>Ежегодные данные за период с 2005 по последний год</w:t>
      </w:r>
    </w:p>
    <w:p w:rsidR="00F609C0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916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F609C0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>Сбор данных:</w:t>
      </w:r>
    </w:p>
    <w:p w:rsidR="00D70D33" w:rsidRPr="00FB6916" w:rsidRDefault="00D70D33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>Постоянно обновляются круглый год</w:t>
      </w:r>
    </w:p>
    <w:p w:rsidR="00F609C0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>Выпуск данных:</w:t>
      </w:r>
    </w:p>
    <w:p w:rsidR="00D70D33" w:rsidRPr="00FB6916" w:rsidRDefault="00D70D33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>Показательно, что расчеты показателей могут быть готовы к марту каждый год. Однако дата выпуска будет зависеть от периода, предусмотренного для подготовки доклада о мониторинге ЦУР.</w:t>
      </w:r>
    </w:p>
    <w:p w:rsidR="00F609C0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916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D70D33" w:rsidRPr="00FB6916" w:rsidRDefault="00D70D33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>Уже ответили выше.</w:t>
      </w:r>
    </w:p>
    <w:p w:rsidR="00F609C0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916">
        <w:rPr>
          <w:rFonts w:ascii="Times New Roman" w:hAnsi="Times New Roman" w:cs="Times New Roman"/>
          <w:b/>
          <w:sz w:val="24"/>
          <w:szCs w:val="24"/>
        </w:rPr>
        <w:t>Составители данных</w:t>
      </w:r>
    </w:p>
    <w:p w:rsidR="00D70D33" w:rsidRPr="00FB6916" w:rsidRDefault="00D70D33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>МТЦ, ВТО и ЮНКТАД совместно представят доклад по этому показателю</w:t>
      </w:r>
    </w:p>
    <w:p w:rsidR="00F609C0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916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D70D33" w:rsidRPr="00FB6916" w:rsidRDefault="00D70D33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B6916">
        <w:rPr>
          <w:rFonts w:ascii="Times New Roman" w:hAnsi="Times New Roman" w:cs="Times New Roman"/>
          <w:sz w:val="24"/>
          <w:szCs w:val="24"/>
        </w:rPr>
        <w:t>:</w:t>
      </w:r>
    </w:p>
    <w:p w:rsidR="00D70D33" w:rsidRPr="00FB6916" w:rsidRDefault="00D70D33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 xml:space="preserve">http://www.intracen.org / www.wto.org / </w:t>
      </w:r>
      <w:hyperlink r:id="rId6" w:history="1">
        <w:r w:rsidRPr="00FB6916">
          <w:rPr>
            <w:rStyle w:val="a3"/>
            <w:rFonts w:ascii="Times New Roman" w:hAnsi="Times New Roman" w:cs="Times New Roman"/>
            <w:sz w:val="24"/>
            <w:szCs w:val="24"/>
          </w:rPr>
          <w:t>http://unctad.org/en/Pages/Home.aspx</w:t>
        </w:r>
      </w:hyperlink>
    </w:p>
    <w:p w:rsidR="00A15854" w:rsidRPr="00FB6916" w:rsidRDefault="00A15854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>Ссылки</w:t>
      </w:r>
      <w:r w:rsidR="001A23D7" w:rsidRPr="00FB6916">
        <w:rPr>
          <w:rFonts w:ascii="Times New Roman" w:hAnsi="Times New Roman" w:cs="Times New Roman"/>
          <w:sz w:val="24"/>
          <w:szCs w:val="24"/>
        </w:rPr>
        <w:t>:</w:t>
      </w:r>
    </w:p>
    <w:p w:rsidR="00A15854" w:rsidRPr="00FB6916" w:rsidRDefault="00A15854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>Нет ссылки</w:t>
      </w:r>
    </w:p>
    <w:p w:rsidR="00C0344F" w:rsidRPr="00FB6916" w:rsidRDefault="00F609C0" w:rsidP="00FB691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916">
        <w:rPr>
          <w:rFonts w:ascii="Times New Roman" w:hAnsi="Times New Roman" w:cs="Times New Roman"/>
          <w:b/>
          <w:sz w:val="24"/>
          <w:szCs w:val="24"/>
        </w:rPr>
        <w:t>Связанные индикаторы</w:t>
      </w:r>
    </w:p>
    <w:p w:rsidR="00A15854" w:rsidRPr="00FB6916" w:rsidRDefault="00A15854" w:rsidP="00FB6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6">
        <w:rPr>
          <w:rFonts w:ascii="Times New Roman" w:hAnsi="Times New Roman" w:cs="Times New Roman"/>
          <w:sz w:val="24"/>
          <w:szCs w:val="24"/>
        </w:rPr>
        <w:t>Связь со снижением диспропорций на сельскохозяйственном рынке (задача 2.</w:t>
      </w:r>
      <w:r w:rsidRPr="00FB69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B6916">
        <w:rPr>
          <w:rFonts w:ascii="Times New Roman" w:hAnsi="Times New Roman" w:cs="Times New Roman"/>
          <w:sz w:val="24"/>
          <w:szCs w:val="24"/>
        </w:rPr>
        <w:t>) улучшение передачи экологических товаров и услуг (задача 17.7) и улучшение доступа к основным лекарственным средствам (3.</w:t>
      </w:r>
      <w:r w:rsidRPr="00FB69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B6916">
        <w:rPr>
          <w:rFonts w:ascii="Times New Roman" w:hAnsi="Times New Roman" w:cs="Times New Roman"/>
          <w:sz w:val="24"/>
          <w:szCs w:val="24"/>
        </w:rPr>
        <w:t>.)</w:t>
      </w:r>
    </w:p>
    <w:sectPr w:rsidR="00A15854" w:rsidRPr="00FB6916" w:rsidSect="008959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74EE0"/>
    <w:multiLevelType w:val="hybridMultilevel"/>
    <w:tmpl w:val="5966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09C0"/>
    <w:rsid w:val="001A23D7"/>
    <w:rsid w:val="001F2F56"/>
    <w:rsid w:val="008959CF"/>
    <w:rsid w:val="008E51D0"/>
    <w:rsid w:val="008E78E4"/>
    <w:rsid w:val="00944557"/>
    <w:rsid w:val="00A15854"/>
    <w:rsid w:val="00C0344F"/>
    <w:rsid w:val="00D70D33"/>
    <w:rsid w:val="00E7442E"/>
    <w:rsid w:val="00F609C0"/>
    <w:rsid w:val="00FB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9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09C0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F60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9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09C0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F60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ctad.org/en/Pages/Home.aspx" TargetMode="External"/><Relationship Id="rId5" Type="http://schemas.openxmlformats.org/officeDocument/2006/relationships/hyperlink" Target="http://www.un.org/en/development/desa/policy/mdg_gap/mdg_gap2014/2014GAP_FULL_EN.pd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 Каверзнева</dc:creator>
  <cp:lastModifiedBy>sh.iskakova</cp:lastModifiedBy>
  <cp:revision>3</cp:revision>
  <cp:lastPrinted>2018-10-15T09:02:00Z</cp:lastPrinted>
  <dcterms:created xsi:type="dcterms:W3CDTF">2018-05-08T13:54:00Z</dcterms:created>
  <dcterms:modified xsi:type="dcterms:W3CDTF">2018-10-15T09:02:00Z</dcterms:modified>
</cp:coreProperties>
</file>