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63B" w:rsidRPr="00A244B6" w:rsidRDefault="002A763B" w:rsidP="00E2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4B6">
        <w:rPr>
          <w:rFonts w:ascii="Times New Roman" w:hAnsi="Times New Roman" w:cs="Times New Roman"/>
          <w:b/>
          <w:sz w:val="24"/>
          <w:szCs w:val="24"/>
        </w:rPr>
        <w:t>Цель 3: Обеспечение здорового образа жизни и содействие благополучию для всех в любом возрасте</w:t>
      </w:r>
    </w:p>
    <w:p w:rsidR="00E25B83" w:rsidRDefault="00E25B83" w:rsidP="00E2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763B" w:rsidRPr="00A244B6" w:rsidRDefault="009B459D" w:rsidP="00E2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4B6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 w:rsidR="002A763B" w:rsidRPr="00A244B6">
        <w:rPr>
          <w:rFonts w:ascii="Times New Roman" w:hAnsi="Times New Roman" w:cs="Times New Roman"/>
          <w:b/>
          <w:sz w:val="24"/>
          <w:szCs w:val="24"/>
        </w:rPr>
        <w:t>3.3: К 2030 году положить конец эпидемиям СПИДа, туберкулеза, малярии и тропических болезней, которым не уделяется должного внимания, и обеспечить борьбу с гепатитом, заболеваниями, передаваемыми через воду, и другими инфекционными заболеваниями</w:t>
      </w:r>
    </w:p>
    <w:p w:rsidR="00E25B83" w:rsidRDefault="00E25B83" w:rsidP="00E2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7AE7" w:rsidRPr="00A244B6" w:rsidRDefault="006D4537" w:rsidP="00E2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4B6">
        <w:rPr>
          <w:rFonts w:ascii="Times New Roman" w:hAnsi="Times New Roman" w:cs="Times New Roman"/>
          <w:b/>
          <w:sz w:val="24"/>
          <w:szCs w:val="24"/>
        </w:rPr>
        <w:t>Показатель</w:t>
      </w:r>
      <w:r w:rsidR="00E77AE7" w:rsidRPr="00A244B6">
        <w:rPr>
          <w:rFonts w:ascii="Times New Roman" w:hAnsi="Times New Roman" w:cs="Times New Roman"/>
          <w:b/>
          <w:sz w:val="24"/>
          <w:szCs w:val="24"/>
        </w:rPr>
        <w:t xml:space="preserve"> 3.3.2: </w:t>
      </w:r>
      <w:r w:rsidR="002A763B" w:rsidRPr="00A244B6">
        <w:rPr>
          <w:rFonts w:ascii="Times New Roman" w:hAnsi="Times New Roman" w:cs="Times New Roman"/>
          <w:b/>
          <w:sz w:val="24"/>
          <w:szCs w:val="24"/>
        </w:rPr>
        <w:t>Заболеваемость туберкулезом на 100 000 человек</w:t>
      </w:r>
    </w:p>
    <w:p w:rsidR="002A763B" w:rsidRPr="00A244B6" w:rsidRDefault="002A763B" w:rsidP="00E2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537" w:rsidRPr="00A244B6" w:rsidRDefault="006D4537" w:rsidP="00E2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4B6">
        <w:rPr>
          <w:rFonts w:ascii="Times New Roman" w:hAnsi="Times New Roman" w:cs="Times New Roman"/>
          <w:b/>
          <w:sz w:val="24"/>
          <w:szCs w:val="24"/>
        </w:rPr>
        <w:t>Институциональная информация</w:t>
      </w:r>
    </w:p>
    <w:p w:rsidR="006D4537" w:rsidRPr="00A244B6" w:rsidRDefault="006D4537" w:rsidP="00E2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44B6">
        <w:rPr>
          <w:rFonts w:ascii="Times New Roman" w:hAnsi="Times New Roman" w:cs="Times New Roman"/>
          <w:b/>
          <w:bCs/>
          <w:sz w:val="24"/>
          <w:szCs w:val="24"/>
        </w:rPr>
        <w:t>Организации:</w:t>
      </w:r>
    </w:p>
    <w:p w:rsidR="006D4537" w:rsidRPr="00A244B6" w:rsidRDefault="006D4537" w:rsidP="00E2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4B6">
        <w:rPr>
          <w:rFonts w:ascii="Times New Roman" w:hAnsi="Times New Roman" w:cs="Times New Roman"/>
          <w:sz w:val="24"/>
          <w:szCs w:val="24"/>
        </w:rPr>
        <w:t>Всемирная организация здравоохранения (ВОЗ)</w:t>
      </w:r>
    </w:p>
    <w:p w:rsidR="002A763B" w:rsidRPr="00A244B6" w:rsidRDefault="002A763B" w:rsidP="00E2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AE7" w:rsidRPr="00A244B6" w:rsidRDefault="00D81D83" w:rsidP="00E2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4B6">
        <w:rPr>
          <w:rFonts w:ascii="Times New Roman" w:hAnsi="Times New Roman" w:cs="Times New Roman"/>
          <w:b/>
          <w:sz w:val="24"/>
          <w:szCs w:val="24"/>
        </w:rPr>
        <w:t>Концепции и определения</w:t>
      </w:r>
    </w:p>
    <w:p w:rsidR="00E77AE7" w:rsidRPr="00A244B6" w:rsidRDefault="00D81D83" w:rsidP="00E2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44B6">
        <w:rPr>
          <w:rFonts w:ascii="Times New Roman" w:hAnsi="Times New Roman" w:cs="Times New Roman"/>
          <w:b/>
          <w:bCs/>
          <w:sz w:val="24"/>
          <w:szCs w:val="24"/>
        </w:rPr>
        <w:t>Определение</w:t>
      </w:r>
      <w:r w:rsidR="00E77AE7" w:rsidRPr="00A244B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B104B" w:rsidRPr="00A244B6" w:rsidRDefault="004B104B" w:rsidP="00E2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4B6">
        <w:rPr>
          <w:rFonts w:ascii="Times New Roman" w:hAnsi="Times New Roman" w:cs="Times New Roman"/>
          <w:sz w:val="24"/>
          <w:szCs w:val="24"/>
        </w:rPr>
        <w:t xml:space="preserve">Показатель заболеваемости туберкулезом на 100 000 человек определяется как </w:t>
      </w:r>
      <w:r w:rsidR="006A08C7" w:rsidRPr="00A244B6">
        <w:rPr>
          <w:rFonts w:ascii="Times New Roman" w:hAnsi="Times New Roman" w:cs="Times New Roman"/>
          <w:sz w:val="24"/>
          <w:szCs w:val="24"/>
        </w:rPr>
        <w:t>оцененное количество новых или вновь заболевших туберкулезом (учитываются все формы туберкулеза, в том числе у людей, болеющих СПИДом), возникших в данном году, в расчете на 100 000 населения.</w:t>
      </w:r>
    </w:p>
    <w:p w:rsidR="00E77AE7" w:rsidRPr="00A244B6" w:rsidRDefault="00D81D83" w:rsidP="00E2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244B6">
        <w:rPr>
          <w:rFonts w:ascii="Times New Roman" w:hAnsi="Times New Roman" w:cs="Times New Roman"/>
          <w:b/>
          <w:bCs/>
          <w:sz w:val="24"/>
          <w:szCs w:val="24"/>
        </w:rPr>
        <w:t>Обоснование</w:t>
      </w:r>
      <w:r w:rsidR="00E77AE7" w:rsidRPr="00A244B6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BE7C80" w:rsidRPr="00A244B6" w:rsidRDefault="00234ABD" w:rsidP="00E2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244B6">
        <w:rPr>
          <w:rFonts w:ascii="Times New Roman" w:hAnsi="Times New Roman" w:cs="Times New Roman"/>
          <w:sz w:val="24"/>
          <w:szCs w:val="24"/>
        </w:rPr>
        <w:t xml:space="preserve">После двух лет консультаций в Мае 2015 года Всемирной ассамблеей здравоохранения была одобрена новая </w:t>
      </w:r>
      <w:r w:rsidR="009B459D" w:rsidRPr="00A244B6">
        <w:rPr>
          <w:rFonts w:ascii="Times New Roman" w:hAnsi="Times New Roman" w:cs="Times New Roman"/>
          <w:sz w:val="24"/>
          <w:szCs w:val="24"/>
        </w:rPr>
        <w:t>Г</w:t>
      </w:r>
      <w:r w:rsidRPr="00A244B6">
        <w:rPr>
          <w:rFonts w:ascii="Times New Roman" w:hAnsi="Times New Roman" w:cs="Times New Roman"/>
          <w:sz w:val="24"/>
          <w:szCs w:val="24"/>
        </w:rPr>
        <w:t>лобальная стратегия борьбы с туберкулёзом</w:t>
      </w:r>
      <w:r w:rsidR="009B459D" w:rsidRPr="00A244B6">
        <w:rPr>
          <w:rFonts w:ascii="Times New Roman" w:hAnsi="Times New Roman" w:cs="Times New Roman"/>
          <w:sz w:val="24"/>
          <w:szCs w:val="24"/>
        </w:rPr>
        <w:t xml:space="preserve"> после 2015 года</w:t>
      </w:r>
      <w:r w:rsidRPr="00A244B6">
        <w:rPr>
          <w:rFonts w:ascii="Times New Roman" w:hAnsi="Times New Roman" w:cs="Times New Roman"/>
          <w:sz w:val="24"/>
          <w:szCs w:val="24"/>
        </w:rPr>
        <w:t xml:space="preserve">. </w:t>
      </w:r>
      <w:r w:rsidR="00E3402A" w:rsidRPr="00A244B6">
        <w:rPr>
          <w:rFonts w:ascii="Times New Roman" w:hAnsi="Times New Roman" w:cs="Times New Roman"/>
          <w:sz w:val="24"/>
          <w:szCs w:val="24"/>
        </w:rPr>
        <w:t>Известная как Конечная стратегия туберкулеза, она охватывает период 2016-2035</w:t>
      </w:r>
      <w:r w:rsidR="009B459D" w:rsidRPr="00A244B6">
        <w:rPr>
          <w:rFonts w:ascii="Times New Roman" w:hAnsi="Times New Roman" w:cs="Times New Roman"/>
          <w:sz w:val="24"/>
          <w:szCs w:val="24"/>
        </w:rPr>
        <w:t xml:space="preserve"> годы</w:t>
      </w:r>
      <w:r w:rsidR="00E3402A" w:rsidRPr="00A244B6">
        <w:rPr>
          <w:rFonts w:ascii="Times New Roman" w:hAnsi="Times New Roman" w:cs="Times New Roman"/>
          <w:sz w:val="24"/>
          <w:szCs w:val="24"/>
        </w:rPr>
        <w:t xml:space="preserve">. </w:t>
      </w:r>
      <w:r w:rsidR="00BE7C80" w:rsidRPr="00A244B6">
        <w:rPr>
          <w:rFonts w:ascii="Times New Roman" w:hAnsi="Times New Roman" w:cs="Times New Roman"/>
          <w:sz w:val="24"/>
          <w:szCs w:val="24"/>
        </w:rPr>
        <w:t>Общ</w:t>
      </w:r>
      <w:r w:rsidR="00A84F61" w:rsidRPr="00A244B6">
        <w:rPr>
          <w:rFonts w:ascii="Times New Roman" w:hAnsi="Times New Roman" w:cs="Times New Roman"/>
          <w:sz w:val="24"/>
          <w:szCs w:val="24"/>
        </w:rPr>
        <w:t xml:space="preserve">ая цель </w:t>
      </w:r>
      <w:r w:rsidR="00B57F35" w:rsidRPr="00A244B6">
        <w:rPr>
          <w:rFonts w:ascii="Times New Roman" w:hAnsi="Times New Roman" w:cs="Times New Roman"/>
          <w:sz w:val="24"/>
          <w:szCs w:val="24"/>
        </w:rPr>
        <w:t xml:space="preserve">стратегии </w:t>
      </w:r>
      <w:r w:rsidR="00A84F61" w:rsidRPr="00A244B6">
        <w:rPr>
          <w:rFonts w:ascii="Times New Roman" w:hAnsi="Times New Roman" w:cs="Times New Roman"/>
          <w:sz w:val="24"/>
          <w:szCs w:val="24"/>
        </w:rPr>
        <w:t xml:space="preserve">- </w:t>
      </w:r>
      <w:r w:rsidR="00BE7C80" w:rsidRPr="00A244B6">
        <w:rPr>
          <w:rFonts w:ascii="Times New Roman" w:hAnsi="Times New Roman" w:cs="Times New Roman"/>
          <w:sz w:val="24"/>
          <w:szCs w:val="24"/>
        </w:rPr>
        <w:t xml:space="preserve"> «Окончить глобальную эпидемию туберкулеза», и соответственно, в контексте ЦУР, </w:t>
      </w:r>
      <w:r w:rsidR="00B57F35" w:rsidRPr="00A244B6">
        <w:rPr>
          <w:rFonts w:ascii="Times New Roman" w:hAnsi="Times New Roman" w:cs="Times New Roman"/>
          <w:sz w:val="24"/>
          <w:szCs w:val="24"/>
        </w:rPr>
        <w:t xml:space="preserve">были </w:t>
      </w:r>
      <w:r w:rsidR="00BE7C80" w:rsidRPr="00A244B6">
        <w:rPr>
          <w:rFonts w:ascii="Times New Roman" w:hAnsi="Times New Roman" w:cs="Times New Roman"/>
          <w:sz w:val="24"/>
          <w:szCs w:val="24"/>
        </w:rPr>
        <w:t xml:space="preserve">установлены </w:t>
      </w:r>
      <w:proofErr w:type="gramStart"/>
      <w:r w:rsidR="00BE7C80" w:rsidRPr="00A244B6">
        <w:rPr>
          <w:rFonts w:ascii="Times New Roman" w:hAnsi="Times New Roman" w:cs="Times New Roman"/>
          <w:sz w:val="24"/>
          <w:szCs w:val="24"/>
        </w:rPr>
        <w:t>амбициозные</w:t>
      </w:r>
      <w:proofErr w:type="gramEnd"/>
      <w:r w:rsidR="00BE7C80" w:rsidRPr="00A244B6">
        <w:rPr>
          <w:rFonts w:ascii="Times New Roman" w:hAnsi="Times New Roman" w:cs="Times New Roman"/>
          <w:sz w:val="24"/>
          <w:szCs w:val="24"/>
        </w:rPr>
        <w:t xml:space="preserve"> цели по сокращению случаев заболеваний</w:t>
      </w:r>
      <w:r w:rsidR="00A84F61" w:rsidRPr="00A244B6">
        <w:rPr>
          <w:rFonts w:ascii="Times New Roman" w:hAnsi="Times New Roman" w:cs="Times New Roman"/>
          <w:sz w:val="24"/>
          <w:szCs w:val="24"/>
        </w:rPr>
        <w:t xml:space="preserve"> и смертности от туберкулёза для</w:t>
      </w:r>
      <w:r w:rsidR="00BE7C80" w:rsidRPr="00A244B6">
        <w:rPr>
          <w:rFonts w:ascii="Times New Roman" w:hAnsi="Times New Roman" w:cs="Times New Roman"/>
          <w:sz w:val="24"/>
          <w:szCs w:val="24"/>
        </w:rPr>
        <w:t xml:space="preserve"> 2030 года (снижение уровня заболеваемости на 80% по сравнению с 2015 годом) и </w:t>
      </w:r>
      <w:r w:rsidR="00EC58CC" w:rsidRPr="00A244B6">
        <w:rPr>
          <w:rFonts w:ascii="Times New Roman" w:hAnsi="Times New Roman" w:cs="Times New Roman"/>
          <w:sz w:val="24"/>
          <w:szCs w:val="24"/>
        </w:rPr>
        <w:t xml:space="preserve">для </w:t>
      </w:r>
      <w:r w:rsidR="00BE7C80" w:rsidRPr="00A244B6">
        <w:rPr>
          <w:rFonts w:ascii="Times New Roman" w:hAnsi="Times New Roman" w:cs="Times New Roman"/>
          <w:sz w:val="24"/>
          <w:szCs w:val="24"/>
        </w:rPr>
        <w:t>2035 года (снижение уровня заболеваемости на 90%).</w:t>
      </w:r>
      <w:r w:rsidR="00EC58CC" w:rsidRPr="00A244B6">
        <w:rPr>
          <w:rFonts w:ascii="Times New Roman" w:hAnsi="Times New Roman" w:cs="Times New Roman"/>
          <w:sz w:val="24"/>
          <w:szCs w:val="24"/>
        </w:rPr>
        <w:t xml:space="preserve"> Показатель Уровень заболеваемости туберкулезом был выбран для  измерения сокращения числа случаев заболеваемости туберкулезом. Несмотря на то, что данный </w:t>
      </w:r>
      <w:r w:rsidR="00B57F35" w:rsidRPr="00A244B6">
        <w:rPr>
          <w:rFonts w:ascii="Times New Roman" w:hAnsi="Times New Roman" w:cs="Times New Roman"/>
          <w:sz w:val="24"/>
          <w:szCs w:val="24"/>
        </w:rPr>
        <w:t>показатель в большинстве стран</w:t>
      </w:r>
      <w:r w:rsidR="00EC58CC" w:rsidRPr="00A244B6">
        <w:rPr>
          <w:rFonts w:ascii="Times New Roman" w:hAnsi="Times New Roman" w:cs="Times New Roman"/>
          <w:sz w:val="24"/>
          <w:szCs w:val="24"/>
        </w:rPr>
        <w:t xml:space="preserve"> был оценен в 2014 году с высоким уровнем неопределённости, национальные власти предоставляют хороший </w:t>
      </w:r>
      <w:r w:rsidR="00B57F35" w:rsidRPr="00A244B6">
        <w:rPr>
          <w:rFonts w:ascii="Times New Roman" w:hAnsi="Times New Roman" w:cs="Times New Roman"/>
          <w:sz w:val="24"/>
          <w:szCs w:val="24"/>
        </w:rPr>
        <w:t xml:space="preserve">прокси показатель (заменитель) для случаев, когда имеет место </w:t>
      </w:r>
      <w:r w:rsidR="00031306" w:rsidRPr="00A244B6">
        <w:rPr>
          <w:rFonts w:ascii="Times New Roman" w:hAnsi="Times New Roman" w:cs="Times New Roman"/>
          <w:sz w:val="24"/>
          <w:szCs w:val="24"/>
        </w:rPr>
        <w:t>ограниченное занижение выявленных случаев заболевания или ограниченн</w:t>
      </w:r>
      <w:r w:rsidR="00B57F35" w:rsidRPr="00A244B6">
        <w:rPr>
          <w:rFonts w:ascii="Times New Roman" w:hAnsi="Times New Roman" w:cs="Times New Roman"/>
          <w:sz w:val="24"/>
          <w:szCs w:val="24"/>
        </w:rPr>
        <w:t>ые</w:t>
      </w:r>
      <w:r w:rsidR="00031306" w:rsidRPr="00A244B6">
        <w:rPr>
          <w:rFonts w:ascii="Times New Roman" w:hAnsi="Times New Roman" w:cs="Times New Roman"/>
          <w:sz w:val="24"/>
          <w:szCs w:val="24"/>
        </w:rPr>
        <w:t xml:space="preserve"> недооценка или переоценка случаев диагноза. </w:t>
      </w:r>
    </w:p>
    <w:p w:rsidR="00E77AE7" w:rsidRPr="00A244B6" w:rsidRDefault="00D81D83" w:rsidP="00E2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44B6">
        <w:rPr>
          <w:rFonts w:ascii="Times New Roman" w:hAnsi="Times New Roman" w:cs="Times New Roman"/>
          <w:b/>
          <w:bCs/>
          <w:sz w:val="24"/>
          <w:szCs w:val="24"/>
        </w:rPr>
        <w:t>Основные понятия</w:t>
      </w:r>
      <w:r w:rsidR="00E77AE7" w:rsidRPr="00A244B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31306" w:rsidRPr="00A244B6" w:rsidRDefault="00031306" w:rsidP="00E2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4B6">
        <w:rPr>
          <w:rFonts w:ascii="Times New Roman" w:hAnsi="Times New Roman" w:cs="Times New Roman"/>
          <w:sz w:val="24"/>
          <w:szCs w:val="24"/>
        </w:rPr>
        <w:t>Для прямого измерения требуются высококачественные системы наблюдения, которые имеют низкий уровень недооценки, и качественн</w:t>
      </w:r>
      <w:r w:rsidR="003C677C" w:rsidRPr="00A244B6">
        <w:rPr>
          <w:rFonts w:ascii="Times New Roman" w:hAnsi="Times New Roman" w:cs="Times New Roman"/>
          <w:sz w:val="24"/>
          <w:szCs w:val="24"/>
        </w:rPr>
        <w:t>ая система</w:t>
      </w:r>
      <w:r w:rsidRPr="00A244B6">
        <w:rPr>
          <w:rFonts w:ascii="Times New Roman" w:hAnsi="Times New Roman" w:cs="Times New Roman"/>
          <w:sz w:val="24"/>
          <w:szCs w:val="24"/>
        </w:rPr>
        <w:t xml:space="preserve"> здравоохранения, для того, чтобы вероятность недооценки диагноза также была минимальна. В противном случае косвенные оценки будут основаны на данных о регистрации и оценках уровня недоучета и недооценки диагноза. </w:t>
      </w:r>
    </w:p>
    <w:p w:rsidR="00E77AE7" w:rsidRPr="00A244B6" w:rsidRDefault="00D81D83" w:rsidP="00E2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44B6">
        <w:rPr>
          <w:rFonts w:ascii="Times New Roman" w:hAnsi="Times New Roman" w:cs="Times New Roman"/>
          <w:b/>
          <w:bCs/>
          <w:sz w:val="24"/>
          <w:szCs w:val="24"/>
        </w:rPr>
        <w:t>Комментарии и ограничения</w:t>
      </w:r>
      <w:r w:rsidR="00E77AE7" w:rsidRPr="00A244B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31306" w:rsidRPr="00A244B6" w:rsidRDefault="00E262A5" w:rsidP="00E2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4B6">
        <w:rPr>
          <w:rFonts w:ascii="Times New Roman" w:hAnsi="Times New Roman" w:cs="Times New Roman"/>
          <w:sz w:val="24"/>
          <w:szCs w:val="24"/>
        </w:rPr>
        <w:t>Показатель уровня</w:t>
      </w:r>
      <w:r w:rsidR="00031306" w:rsidRPr="00A244B6">
        <w:rPr>
          <w:rFonts w:ascii="Times New Roman" w:hAnsi="Times New Roman" w:cs="Times New Roman"/>
          <w:sz w:val="24"/>
          <w:szCs w:val="24"/>
        </w:rPr>
        <w:t xml:space="preserve"> заболеваемости туберкулезом </w:t>
      </w:r>
      <w:r w:rsidRPr="00A244B6">
        <w:rPr>
          <w:rFonts w:ascii="Times New Roman" w:hAnsi="Times New Roman" w:cs="Times New Roman"/>
          <w:sz w:val="24"/>
          <w:szCs w:val="24"/>
        </w:rPr>
        <w:t xml:space="preserve">был использован на протяжении столетия как основной показатель бремени туберкулеза, совместно с показателем смертности от туберкулеза. Данный показатель позволяет проводить сравнения во времени и между странами. Повышение качества наблюдения за туберкулезом приведет к уменьшению неопределённости в отношении значений показателя. </w:t>
      </w:r>
    </w:p>
    <w:p w:rsidR="003C677C" w:rsidRPr="00A244B6" w:rsidRDefault="003C677C" w:rsidP="00E2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AE7" w:rsidRPr="00A244B6" w:rsidRDefault="00D81D83" w:rsidP="00E2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4B6">
        <w:rPr>
          <w:rFonts w:ascii="Times New Roman" w:hAnsi="Times New Roman" w:cs="Times New Roman"/>
          <w:b/>
          <w:sz w:val="24"/>
          <w:szCs w:val="24"/>
        </w:rPr>
        <w:t>Методология</w:t>
      </w:r>
    </w:p>
    <w:p w:rsidR="00E77AE7" w:rsidRPr="00A244B6" w:rsidRDefault="00D81D83" w:rsidP="00E2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44B6">
        <w:rPr>
          <w:rFonts w:ascii="Times New Roman" w:hAnsi="Times New Roman" w:cs="Times New Roman"/>
          <w:b/>
          <w:bCs/>
          <w:sz w:val="24"/>
          <w:szCs w:val="24"/>
        </w:rPr>
        <w:t>Методы расчета</w:t>
      </w:r>
      <w:r w:rsidR="00E77AE7" w:rsidRPr="00A244B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D5492" w:rsidRPr="00A244B6" w:rsidRDefault="00ED5492" w:rsidP="00E2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4B6">
        <w:rPr>
          <w:rFonts w:ascii="Times New Roman" w:hAnsi="Times New Roman" w:cs="Times New Roman"/>
          <w:sz w:val="24"/>
          <w:szCs w:val="24"/>
        </w:rPr>
        <w:t>Оценки заболеваемости туберкулезом производятся в рамках консультативного и аналитического процесса, проводимого ВОЗ, и публикуются ежегодно. Эти оценки основаны на ежегодных уведомлениях о случаях заболева</w:t>
      </w:r>
      <w:r w:rsidR="003C677C" w:rsidRPr="00A244B6">
        <w:rPr>
          <w:rFonts w:ascii="Times New Roman" w:hAnsi="Times New Roman" w:cs="Times New Roman"/>
          <w:sz w:val="24"/>
          <w:szCs w:val="24"/>
        </w:rPr>
        <w:t>нии</w:t>
      </w:r>
      <w:r w:rsidRPr="00A244B6">
        <w:rPr>
          <w:rFonts w:ascii="Times New Roman" w:hAnsi="Times New Roman" w:cs="Times New Roman"/>
          <w:sz w:val="24"/>
          <w:szCs w:val="24"/>
        </w:rPr>
        <w:t xml:space="preserve">, оценке качества и охвата получаемых данных о </w:t>
      </w:r>
      <w:r w:rsidRPr="00A244B6">
        <w:rPr>
          <w:rFonts w:ascii="Times New Roman" w:hAnsi="Times New Roman" w:cs="Times New Roman"/>
          <w:sz w:val="24"/>
          <w:szCs w:val="24"/>
        </w:rPr>
        <w:lastRenderedPageBreak/>
        <w:t>заболеваемости туберкулезом, национальных обследованиях распространенности заболевания туберкулезом и информации из систем учета естественного движения населения.</w:t>
      </w:r>
    </w:p>
    <w:p w:rsidR="00ED5492" w:rsidRPr="00A244B6" w:rsidRDefault="00ED5492" w:rsidP="00E2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492" w:rsidRPr="00A244B6" w:rsidRDefault="00ED5492" w:rsidP="00E2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4B6">
        <w:rPr>
          <w:rFonts w:ascii="Times New Roman" w:hAnsi="Times New Roman" w:cs="Times New Roman"/>
          <w:sz w:val="24"/>
          <w:szCs w:val="24"/>
        </w:rPr>
        <w:t>Оценки заболеваемости для каждой страны производятся с использованием одного или нескольких из следующих подходов в зависимости от имеющихся данных:</w:t>
      </w:r>
    </w:p>
    <w:p w:rsidR="00ED5492" w:rsidRPr="00A244B6" w:rsidRDefault="00ED5492" w:rsidP="00E25B83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4B6">
        <w:rPr>
          <w:rFonts w:ascii="Times New Roman" w:hAnsi="Times New Roman" w:cs="Times New Roman"/>
          <w:sz w:val="24"/>
          <w:szCs w:val="24"/>
        </w:rPr>
        <w:t xml:space="preserve">Уровень заболеваемости = количество  уведомлений о случаях заболеваемости/ оценочная доля обнаруженных случаев; </w:t>
      </w:r>
    </w:p>
    <w:p w:rsidR="00ED5492" w:rsidRPr="00A244B6" w:rsidRDefault="00DE3D82" w:rsidP="00E25B83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A244B6">
        <w:rPr>
          <w:rFonts w:ascii="Times New Roman" w:hAnsi="Times New Roman" w:cs="Times New Roman"/>
          <w:sz w:val="24"/>
          <w:szCs w:val="24"/>
        </w:rPr>
        <w:t>(</w:t>
      </w:r>
      <w:r w:rsidRPr="00A244B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ED5492" w:rsidRPr="00A244B6">
        <w:rPr>
          <w:rFonts w:ascii="Times New Roman" w:hAnsi="Times New Roman" w:cs="Times New Roman"/>
          <w:sz w:val="24"/>
          <w:szCs w:val="24"/>
        </w:rPr>
        <w:t>)      метод двойного охвата</w:t>
      </w:r>
    </w:p>
    <w:p w:rsidR="00ED5492" w:rsidRPr="00A244B6" w:rsidRDefault="00ED5492" w:rsidP="00E25B83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A244B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244B6">
        <w:rPr>
          <w:rFonts w:ascii="Times New Roman" w:hAnsi="Times New Roman" w:cs="Times New Roman"/>
          <w:sz w:val="24"/>
          <w:szCs w:val="24"/>
        </w:rPr>
        <w:t>iii</w:t>
      </w:r>
      <w:proofErr w:type="spellEnd"/>
      <w:r w:rsidRPr="00A244B6">
        <w:rPr>
          <w:rFonts w:ascii="Times New Roman" w:hAnsi="Times New Roman" w:cs="Times New Roman"/>
          <w:sz w:val="24"/>
          <w:szCs w:val="24"/>
        </w:rPr>
        <w:t xml:space="preserve">) </w:t>
      </w:r>
      <w:r w:rsidR="00DE3D82" w:rsidRPr="00A244B6">
        <w:rPr>
          <w:rFonts w:ascii="Times New Roman" w:hAnsi="Times New Roman" w:cs="Times New Roman"/>
          <w:sz w:val="24"/>
          <w:szCs w:val="24"/>
        </w:rPr>
        <w:t>уровень заболеваемости</w:t>
      </w:r>
      <w:r w:rsidRPr="00A244B6">
        <w:rPr>
          <w:rFonts w:ascii="Times New Roman" w:hAnsi="Times New Roman" w:cs="Times New Roman"/>
          <w:sz w:val="24"/>
          <w:szCs w:val="24"/>
        </w:rPr>
        <w:t xml:space="preserve"> = распространенность </w:t>
      </w:r>
      <w:r w:rsidR="00DE3D82" w:rsidRPr="00A244B6">
        <w:rPr>
          <w:rFonts w:ascii="Times New Roman" w:hAnsi="Times New Roman" w:cs="Times New Roman"/>
          <w:sz w:val="24"/>
          <w:szCs w:val="24"/>
        </w:rPr>
        <w:t xml:space="preserve">заболевания </w:t>
      </w:r>
      <w:r w:rsidRPr="00A244B6">
        <w:rPr>
          <w:rFonts w:ascii="Times New Roman" w:hAnsi="Times New Roman" w:cs="Times New Roman"/>
          <w:sz w:val="24"/>
          <w:szCs w:val="24"/>
        </w:rPr>
        <w:t>/ продолжительность состояния.</w:t>
      </w:r>
    </w:p>
    <w:p w:rsidR="00ED5492" w:rsidRPr="00A244B6" w:rsidRDefault="00DE3D82" w:rsidP="00E2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4B6">
        <w:rPr>
          <w:rFonts w:ascii="Times New Roman" w:hAnsi="Times New Roman" w:cs="Times New Roman"/>
          <w:sz w:val="24"/>
          <w:szCs w:val="24"/>
        </w:rPr>
        <w:t>Границы</w:t>
      </w:r>
      <w:r w:rsidR="00ED5492" w:rsidRPr="00A244B6">
        <w:rPr>
          <w:rFonts w:ascii="Times New Roman" w:hAnsi="Times New Roman" w:cs="Times New Roman"/>
          <w:sz w:val="24"/>
          <w:szCs w:val="24"/>
        </w:rPr>
        <w:t xml:space="preserve"> неопределенности предоставляются в дополнение к лучшим оценкам.</w:t>
      </w:r>
    </w:p>
    <w:p w:rsidR="00DE3D82" w:rsidRPr="00A244B6" w:rsidRDefault="00DE3D82" w:rsidP="00E2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3D82" w:rsidRPr="00A244B6" w:rsidRDefault="00DE3D82" w:rsidP="00E2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4B6">
        <w:rPr>
          <w:rFonts w:ascii="Times New Roman" w:hAnsi="Times New Roman" w:cs="Times New Roman"/>
          <w:sz w:val="24"/>
          <w:szCs w:val="24"/>
        </w:rPr>
        <w:t xml:space="preserve">Подробная информация доступна  в публикации Измерение воздействия туберкулеза: политика и рекомендации по измерению эпидемиологического бремени туберкулеза и </w:t>
      </w:r>
      <w:r w:rsidR="009C5B80" w:rsidRPr="00A244B6">
        <w:rPr>
          <w:rFonts w:ascii="Times New Roman" w:hAnsi="Times New Roman" w:cs="Times New Roman"/>
          <w:sz w:val="24"/>
          <w:szCs w:val="24"/>
        </w:rPr>
        <w:t xml:space="preserve">результат контроля </w:t>
      </w:r>
      <w:proofErr w:type="spellStart"/>
      <w:r w:rsidR="009C5B80" w:rsidRPr="00A244B6">
        <w:rPr>
          <w:rFonts w:ascii="Times New Roman" w:hAnsi="Times New Roman" w:cs="Times New Roman"/>
          <w:sz w:val="24"/>
          <w:szCs w:val="24"/>
        </w:rPr>
        <w:t>над</w:t>
      </w:r>
      <w:r w:rsidRPr="00A244B6">
        <w:rPr>
          <w:rFonts w:ascii="Times New Roman" w:hAnsi="Times New Roman" w:cs="Times New Roman"/>
          <w:sz w:val="24"/>
          <w:szCs w:val="24"/>
        </w:rPr>
        <w:t>туберкул</w:t>
      </w:r>
      <w:r w:rsidR="00D461A0" w:rsidRPr="00A244B6">
        <w:rPr>
          <w:rFonts w:ascii="Times New Roman" w:hAnsi="Times New Roman" w:cs="Times New Roman"/>
          <w:sz w:val="24"/>
          <w:szCs w:val="24"/>
        </w:rPr>
        <w:t>езом</w:t>
      </w:r>
      <w:proofErr w:type="spellEnd"/>
      <w:r w:rsidR="00D461A0" w:rsidRPr="00A244B6">
        <w:rPr>
          <w:rFonts w:ascii="Times New Roman" w:hAnsi="Times New Roman" w:cs="Times New Roman"/>
          <w:sz w:val="24"/>
          <w:szCs w:val="24"/>
        </w:rPr>
        <w:t xml:space="preserve">, а так же из доступного </w:t>
      </w:r>
      <w:proofErr w:type="spellStart"/>
      <w:r w:rsidR="00D461A0" w:rsidRPr="00A244B6">
        <w:rPr>
          <w:rFonts w:ascii="Times New Roman" w:hAnsi="Times New Roman" w:cs="Times New Roman"/>
          <w:sz w:val="24"/>
          <w:szCs w:val="24"/>
        </w:rPr>
        <w:t>он</w:t>
      </w:r>
      <w:r w:rsidRPr="00A244B6"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r w:rsidRPr="00A244B6">
        <w:rPr>
          <w:rFonts w:ascii="Times New Roman" w:hAnsi="Times New Roman" w:cs="Times New Roman"/>
          <w:sz w:val="24"/>
          <w:szCs w:val="24"/>
        </w:rPr>
        <w:t xml:space="preserve"> технического дополнения к Докладу ВОЗ о туберкулезе, 2015 и  </w:t>
      </w:r>
      <w:hyperlink r:id="rId5" w:history="1">
        <w:r w:rsidRPr="00A244B6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https</w:t>
        </w:r>
        <w:r w:rsidRPr="00A244B6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://</w:t>
        </w:r>
        <w:proofErr w:type="spellStart"/>
        <w:r w:rsidRPr="00A244B6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arxiv</w:t>
        </w:r>
        <w:proofErr w:type="spellEnd"/>
        <w:r w:rsidRPr="00A244B6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A244B6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org</w:t>
        </w:r>
        <w:r w:rsidRPr="00A244B6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/</w:t>
        </w:r>
        <w:r w:rsidRPr="00A244B6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abs</w:t>
        </w:r>
        <w:r w:rsidRPr="00A244B6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/1603.00278</w:t>
        </w:r>
      </w:hyperlink>
    </w:p>
    <w:p w:rsidR="00ED5492" w:rsidRPr="00A244B6" w:rsidRDefault="00ED5492" w:rsidP="00E2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AE7" w:rsidRPr="00A244B6" w:rsidRDefault="00D81D83" w:rsidP="00E2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244B6">
        <w:rPr>
          <w:rFonts w:ascii="Times New Roman" w:hAnsi="Times New Roman" w:cs="Times New Roman"/>
          <w:b/>
          <w:bCs/>
          <w:sz w:val="24"/>
          <w:szCs w:val="24"/>
        </w:rPr>
        <w:t>Дезагрегация</w:t>
      </w:r>
      <w:proofErr w:type="spellEnd"/>
      <w:r w:rsidR="00E77AE7" w:rsidRPr="00A244B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E3D82" w:rsidRPr="00A244B6" w:rsidRDefault="00DE3D82" w:rsidP="00E2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4B6">
        <w:rPr>
          <w:rFonts w:ascii="Times New Roman" w:hAnsi="Times New Roman" w:cs="Times New Roman"/>
          <w:sz w:val="24"/>
          <w:szCs w:val="24"/>
        </w:rPr>
        <w:t>Пок</w:t>
      </w:r>
      <w:r w:rsidR="000F1F43" w:rsidRPr="00A244B6">
        <w:rPr>
          <w:rFonts w:ascii="Times New Roman" w:hAnsi="Times New Roman" w:cs="Times New Roman"/>
          <w:sz w:val="24"/>
          <w:szCs w:val="24"/>
        </w:rPr>
        <w:t>азатель дезагрегирован по странам</w:t>
      </w:r>
      <w:r w:rsidRPr="00A244B6">
        <w:rPr>
          <w:rFonts w:ascii="Times New Roman" w:hAnsi="Times New Roman" w:cs="Times New Roman"/>
          <w:sz w:val="24"/>
          <w:szCs w:val="24"/>
        </w:rPr>
        <w:t>, полу и возрасту (дети</w:t>
      </w:r>
      <w:r w:rsidR="000F1F43" w:rsidRPr="00A244B6">
        <w:rPr>
          <w:rFonts w:ascii="Times New Roman" w:hAnsi="Times New Roman" w:cs="Times New Roman"/>
          <w:sz w:val="24"/>
          <w:szCs w:val="24"/>
        </w:rPr>
        <w:t xml:space="preserve"> и взрослые</w:t>
      </w:r>
      <w:r w:rsidRPr="00A244B6">
        <w:rPr>
          <w:rFonts w:ascii="Times New Roman" w:hAnsi="Times New Roman" w:cs="Times New Roman"/>
          <w:sz w:val="24"/>
          <w:szCs w:val="24"/>
        </w:rPr>
        <w:t>).</w:t>
      </w:r>
    </w:p>
    <w:p w:rsidR="000F1F43" w:rsidRPr="00A244B6" w:rsidRDefault="000F1F43" w:rsidP="00E2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AE7" w:rsidRPr="00A244B6" w:rsidRDefault="00D81D83" w:rsidP="00E2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44B6">
        <w:rPr>
          <w:rFonts w:ascii="Times New Roman" w:hAnsi="Times New Roman" w:cs="Times New Roman"/>
          <w:b/>
          <w:bCs/>
          <w:sz w:val="24"/>
          <w:szCs w:val="24"/>
        </w:rPr>
        <w:t>Обработка отсутствующих значений</w:t>
      </w:r>
      <w:r w:rsidR="00E77AE7" w:rsidRPr="00A244B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77AE7" w:rsidRPr="00A244B6" w:rsidRDefault="000F1F43" w:rsidP="00E2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44B6">
        <w:rPr>
          <w:rFonts w:ascii="Times New Roman" w:hAnsi="Times New Roman" w:cs="Times New Roman"/>
          <w:i/>
          <w:sz w:val="24"/>
          <w:szCs w:val="24"/>
        </w:rPr>
        <w:t xml:space="preserve">На </w:t>
      </w:r>
      <w:r w:rsidR="00CF1F6B">
        <w:rPr>
          <w:rFonts w:ascii="Times New Roman" w:hAnsi="Times New Roman" w:cs="Times New Roman"/>
          <w:i/>
          <w:sz w:val="24"/>
          <w:szCs w:val="24"/>
        </w:rPr>
        <w:t>страновом уровне</w:t>
      </w:r>
      <w:bookmarkStart w:id="0" w:name="_GoBack"/>
      <w:bookmarkEnd w:id="0"/>
    </w:p>
    <w:p w:rsidR="000F1F43" w:rsidRPr="00A244B6" w:rsidRDefault="000F1F43" w:rsidP="00E2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4B6">
        <w:rPr>
          <w:rFonts w:ascii="Times New Roman" w:hAnsi="Times New Roman" w:cs="Times New Roman"/>
          <w:sz w:val="24"/>
          <w:szCs w:val="24"/>
        </w:rPr>
        <w:t>Подробная информация доступна в следующем общедоступном документе:</w:t>
      </w:r>
    </w:p>
    <w:p w:rsidR="00E77AE7" w:rsidRPr="00A244B6" w:rsidRDefault="006B1A4F" w:rsidP="00E2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0F1F43" w:rsidRPr="00A244B6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https</w:t>
        </w:r>
        <w:r w:rsidR="000F1F43" w:rsidRPr="00A244B6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://</w:t>
        </w:r>
        <w:proofErr w:type="spellStart"/>
        <w:r w:rsidR="000F1F43" w:rsidRPr="00A244B6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arxiv</w:t>
        </w:r>
        <w:proofErr w:type="spellEnd"/>
        <w:r w:rsidR="000F1F43" w:rsidRPr="00A244B6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0F1F43" w:rsidRPr="00A244B6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org</w:t>
        </w:r>
        <w:r w:rsidR="000F1F43" w:rsidRPr="00A244B6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/</w:t>
        </w:r>
        <w:r w:rsidR="000F1F43" w:rsidRPr="00A244B6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ftp</w:t>
        </w:r>
        <w:r w:rsidR="000F1F43" w:rsidRPr="00A244B6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/</w:t>
        </w:r>
        <w:proofErr w:type="spellStart"/>
        <w:r w:rsidR="000F1F43" w:rsidRPr="00A244B6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arxiv</w:t>
        </w:r>
        <w:proofErr w:type="spellEnd"/>
        <w:r w:rsidR="000F1F43" w:rsidRPr="00A244B6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/</w:t>
        </w:r>
        <w:r w:rsidR="000F1F43" w:rsidRPr="00A244B6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papers</w:t>
        </w:r>
        <w:r w:rsidR="000F1F43" w:rsidRPr="00A244B6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/1603/1603.00278.</w:t>
        </w:r>
        <w:proofErr w:type="spellStart"/>
        <w:r w:rsidR="000F1F43" w:rsidRPr="00A244B6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pdf</w:t>
        </w:r>
        <w:proofErr w:type="spellEnd"/>
      </w:hyperlink>
    </w:p>
    <w:p w:rsidR="00E77AE7" w:rsidRPr="00A244B6" w:rsidRDefault="000F1F43" w:rsidP="00E2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4B6">
        <w:rPr>
          <w:rFonts w:ascii="Times New Roman" w:hAnsi="Times New Roman" w:cs="Times New Roman"/>
          <w:i/>
          <w:sz w:val="24"/>
          <w:szCs w:val="24"/>
        </w:rPr>
        <w:t>На региональном уровне</w:t>
      </w:r>
    </w:p>
    <w:p w:rsidR="00AB676D" w:rsidRPr="00A244B6" w:rsidRDefault="00AB676D" w:rsidP="00E2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4B6">
        <w:rPr>
          <w:rFonts w:ascii="Times New Roman" w:hAnsi="Times New Roman" w:cs="Times New Roman"/>
          <w:sz w:val="24"/>
          <w:szCs w:val="24"/>
        </w:rPr>
        <w:t>Подробная информация доступна в следующем общедоступном документе:</w:t>
      </w:r>
    </w:p>
    <w:p w:rsidR="00E77AE7" w:rsidRPr="00A244B6" w:rsidRDefault="006B1A4F" w:rsidP="00E2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0F1F43" w:rsidRPr="00A244B6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https</w:t>
        </w:r>
        <w:r w:rsidR="000F1F43" w:rsidRPr="00A244B6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://</w:t>
        </w:r>
        <w:proofErr w:type="spellStart"/>
        <w:r w:rsidR="000F1F43" w:rsidRPr="00A244B6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arxiv</w:t>
        </w:r>
        <w:proofErr w:type="spellEnd"/>
        <w:r w:rsidR="000F1F43" w:rsidRPr="00A244B6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0F1F43" w:rsidRPr="00A244B6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org</w:t>
        </w:r>
        <w:r w:rsidR="000F1F43" w:rsidRPr="00A244B6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/</w:t>
        </w:r>
        <w:r w:rsidR="000F1F43" w:rsidRPr="00A244B6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ftp</w:t>
        </w:r>
        <w:r w:rsidR="000F1F43" w:rsidRPr="00A244B6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/</w:t>
        </w:r>
        <w:proofErr w:type="spellStart"/>
        <w:r w:rsidR="000F1F43" w:rsidRPr="00A244B6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arxiv</w:t>
        </w:r>
        <w:proofErr w:type="spellEnd"/>
        <w:r w:rsidR="000F1F43" w:rsidRPr="00A244B6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/</w:t>
        </w:r>
        <w:r w:rsidR="000F1F43" w:rsidRPr="00A244B6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papers</w:t>
        </w:r>
        <w:r w:rsidR="000F1F43" w:rsidRPr="00A244B6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/1603/1603.00278.</w:t>
        </w:r>
        <w:proofErr w:type="spellStart"/>
        <w:r w:rsidR="000F1F43" w:rsidRPr="00A244B6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pdf</w:t>
        </w:r>
        <w:proofErr w:type="spellEnd"/>
      </w:hyperlink>
    </w:p>
    <w:p w:rsidR="000F1F43" w:rsidRPr="00A244B6" w:rsidRDefault="000F1F43" w:rsidP="00E2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AE7" w:rsidRPr="00A244B6" w:rsidRDefault="00D81D83" w:rsidP="00E2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44B6">
        <w:rPr>
          <w:rFonts w:ascii="Times New Roman" w:hAnsi="Times New Roman" w:cs="Times New Roman"/>
          <w:b/>
          <w:bCs/>
          <w:sz w:val="24"/>
          <w:szCs w:val="24"/>
        </w:rPr>
        <w:t>Региональные показатели</w:t>
      </w:r>
      <w:r w:rsidR="00E77AE7" w:rsidRPr="00A244B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F1F43" w:rsidRPr="00A244B6" w:rsidRDefault="000F1F43" w:rsidP="00E2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4B6">
        <w:rPr>
          <w:rFonts w:ascii="Times New Roman" w:hAnsi="Times New Roman" w:cs="Times New Roman"/>
          <w:sz w:val="24"/>
          <w:szCs w:val="24"/>
        </w:rPr>
        <w:t>Оценки числа случаев по странам агрегируют</w:t>
      </w:r>
      <w:r w:rsidR="009C5B80" w:rsidRPr="00A244B6">
        <w:rPr>
          <w:rFonts w:ascii="Times New Roman" w:hAnsi="Times New Roman" w:cs="Times New Roman"/>
          <w:sz w:val="24"/>
          <w:szCs w:val="24"/>
        </w:rPr>
        <w:t>ся</w:t>
      </w:r>
      <w:r w:rsidRPr="00A244B6">
        <w:rPr>
          <w:rFonts w:ascii="Times New Roman" w:hAnsi="Times New Roman" w:cs="Times New Roman"/>
          <w:sz w:val="24"/>
          <w:szCs w:val="24"/>
        </w:rPr>
        <w:t>. Неопределенность распространяется при условии независимости оценок для страны.</w:t>
      </w:r>
    </w:p>
    <w:p w:rsidR="000F1F43" w:rsidRPr="00A244B6" w:rsidRDefault="000F1F43" w:rsidP="00E2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AE7" w:rsidRPr="00A244B6" w:rsidRDefault="00D81D83" w:rsidP="00E2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44B6">
        <w:rPr>
          <w:rFonts w:ascii="Times New Roman" w:hAnsi="Times New Roman" w:cs="Times New Roman"/>
          <w:b/>
          <w:bCs/>
          <w:sz w:val="24"/>
          <w:szCs w:val="24"/>
        </w:rPr>
        <w:t>Источники расхождения</w:t>
      </w:r>
      <w:r w:rsidR="00E77AE7" w:rsidRPr="00A244B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F1F43" w:rsidRPr="00A244B6" w:rsidRDefault="000F1F43" w:rsidP="00E2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4B6">
        <w:rPr>
          <w:rFonts w:ascii="Times New Roman" w:hAnsi="Times New Roman" w:cs="Times New Roman"/>
          <w:sz w:val="24"/>
          <w:szCs w:val="24"/>
        </w:rPr>
        <w:t xml:space="preserve">Численность населения, используемая в качестве знаменателя при расчетах, </w:t>
      </w:r>
      <w:r w:rsidR="002E07A2" w:rsidRPr="00A244B6">
        <w:rPr>
          <w:rFonts w:ascii="Times New Roman" w:hAnsi="Times New Roman" w:cs="Times New Roman"/>
          <w:sz w:val="24"/>
          <w:szCs w:val="24"/>
        </w:rPr>
        <w:t>из национальных источников может отличаться от данных из Отдела народонаселения ООН (</w:t>
      </w:r>
      <w:r w:rsidR="002E07A2" w:rsidRPr="00A244B6">
        <w:rPr>
          <w:rFonts w:ascii="Times New Roman" w:hAnsi="Times New Roman" w:cs="Times New Roman"/>
          <w:sz w:val="24"/>
          <w:szCs w:val="24"/>
          <w:lang w:val="en-US"/>
        </w:rPr>
        <w:t>UNPD</w:t>
      </w:r>
      <w:r w:rsidR="002E07A2" w:rsidRPr="00A244B6">
        <w:rPr>
          <w:rFonts w:ascii="Times New Roman" w:hAnsi="Times New Roman" w:cs="Times New Roman"/>
          <w:sz w:val="24"/>
          <w:szCs w:val="24"/>
        </w:rPr>
        <w:t>). ВОЗ использует оценки населения Отдела народонаселения ООН (</w:t>
      </w:r>
      <w:r w:rsidR="002E07A2" w:rsidRPr="00A244B6">
        <w:rPr>
          <w:rFonts w:ascii="Times New Roman" w:hAnsi="Times New Roman" w:cs="Times New Roman"/>
          <w:sz w:val="24"/>
          <w:szCs w:val="24"/>
          <w:lang w:val="en-US"/>
        </w:rPr>
        <w:t>UNPD</w:t>
      </w:r>
      <w:r w:rsidR="002E07A2" w:rsidRPr="00A244B6">
        <w:rPr>
          <w:rFonts w:ascii="Times New Roman" w:hAnsi="Times New Roman" w:cs="Times New Roman"/>
          <w:sz w:val="24"/>
          <w:szCs w:val="24"/>
        </w:rPr>
        <w:t>).</w:t>
      </w:r>
    </w:p>
    <w:p w:rsidR="000F1F43" w:rsidRPr="00A244B6" w:rsidRDefault="000F1F43" w:rsidP="00E2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AE7" w:rsidRPr="00A244B6" w:rsidRDefault="00F63E34" w:rsidP="00E2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4B6">
        <w:rPr>
          <w:rFonts w:ascii="Times New Roman" w:hAnsi="Times New Roman" w:cs="Times New Roman"/>
          <w:b/>
          <w:sz w:val="24"/>
          <w:szCs w:val="24"/>
        </w:rPr>
        <w:t>Источники данных</w:t>
      </w:r>
    </w:p>
    <w:p w:rsidR="00E77AE7" w:rsidRPr="00A244B6" w:rsidRDefault="00F63E34" w:rsidP="00E2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44B6">
        <w:rPr>
          <w:rFonts w:ascii="Times New Roman" w:hAnsi="Times New Roman" w:cs="Times New Roman"/>
          <w:b/>
          <w:bCs/>
          <w:sz w:val="24"/>
          <w:szCs w:val="24"/>
        </w:rPr>
        <w:t>Описание</w:t>
      </w:r>
      <w:r w:rsidR="00E77AE7" w:rsidRPr="00A244B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E07A2" w:rsidRPr="00A244B6" w:rsidRDefault="002E07A2" w:rsidP="00E2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4B6">
        <w:rPr>
          <w:rFonts w:ascii="Times New Roman" w:hAnsi="Times New Roman" w:cs="Times New Roman"/>
          <w:sz w:val="24"/>
          <w:szCs w:val="24"/>
        </w:rPr>
        <w:t xml:space="preserve">Подробная информация об источниках данных и методах доступна в следующем общедоступном документе </w:t>
      </w:r>
    </w:p>
    <w:p w:rsidR="00E77AE7" w:rsidRPr="00A244B6" w:rsidRDefault="006B1A4F" w:rsidP="00E2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2E07A2" w:rsidRPr="00A244B6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https</w:t>
        </w:r>
        <w:r w:rsidR="002E07A2" w:rsidRPr="00A244B6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://</w:t>
        </w:r>
        <w:proofErr w:type="spellStart"/>
        <w:r w:rsidR="002E07A2" w:rsidRPr="00A244B6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arxiv</w:t>
        </w:r>
        <w:proofErr w:type="spellEnd"/>
        <w:r w:rsidR="002E07A2" w:rsidRPr="00A244B6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2E07A2" w:rsidRPr="00A244B6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org</w:t>
        </w:r>
        <w:r w:rsidR="002E07A2" w:rsidRPr="00A244B6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/</w:t>
        </w:r>
        <w:r w:rsidR="002E07A2" w:rsidRPr="00A244B6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ftp</w:t>
        </w:r>
        <w:r w:rsidR="002E07A2" w:rsidRPr="00A244B6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/</w:t>
        </w:r>
        <w:proofErr w:type="spellStart"/>
        <w:r w:rsidR="002E07A2" w:rsidRPr="00A244B6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arxiv</w:t>
        </w:r>
        <w:proofErr w:type="spellEnd"/>
        <w:r w:rsidR="002E07A2" w:rsidRPr="00A244B6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/</w:t>
        </w:r>
        <w:r w:rsidR="002E07A2" w:rsidRPr="00A244B6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papers</w:t>
        </w:r>
        <w:r w:rsidR="002E07A2" w:rsidRPr="00A244B6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/1603/1603.00278.</w:t>
        </w:r>
        <w:proofErr w:type="spellStart"/>
        <w:r w:rsidR="002E07A2" w:rsidRPr="00A244B6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pdf</w:t>
        </w:r>
        <w:proofErr w:type="spellEnd"/>
      </w:hyperlink>
    </w:p>
    <w:p w:rsidR="002E07A2" w:rsidRPr="00A244B6" w:rsidRDefault="002E07A2" w:rsidP="00E2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AE7" w:rsidRPr="00A244B6" w:rsidRDefault="00F63E34" w:rsidP="00E2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44B6">
        <w:rPr>
          <w:rFonts w:ascii="Times New Roman" w:hAnsi="Times New Roman" w:cs="Times New Roman"/>
          <w:b/>
          <w:bCs/>
          <w:sz w:val="24"/>
          <w:szCs w:val="24"/>
        </w:rPr>
        <w:t>Процесс сбора</w:t>
      </w:r>
      <w:r w:rsidR="00E77AE7" w:rsidRPr="00A244B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E07A2" w:rsidRPr="00A244B6" w:rsidRDefault="002E07A2" w:rsidP="00E2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4B6">
        <w:rPr>
          <w:rFonts w:ascii="Times New Roman" w:hAnsi="Times New Roman" w:cs="Times New Roman"/>
          <w:sz w:val="24"/>
          <w:szCs w:val="24"/>
        </w:rPr>
        <w:t xml:space="preserve">Национальные программы борьбы с туберкулезом </w:t>
      </w:r>
      <w:r w:rsidR="00D461A0" w:rsidRPr="00A244B6">
        <w:rPr>
          <w:rFonts w:ascii="Times New Roman" w:hAnsi="Times New Roman" w:cs="Times New Roman"/>
          <w:sz w:val="24"/>
          <w:szCs w:val="24"/>
        </w:rPr>
        <w:t xml:space="preserve">ежегодно </w:t>
      </w:r>
      <w:r w:rsidRPr="00A244B6">
        <w:rPr>
          <w:rFonts w:ascii="Times New Roman" w:hAnsi="Times New Roman" w:cs="Times New Roman"/>
          <w:sz w:val="24"/>
          <w:szCs w:val="24"/>
        </w:rPr>
        <w:t xml:space="preserve">предоставляют </w:t>
      </w:r>
      <w:proofErr w:type="gramStart"/>
      <w:r w:rsidRPr="00A244B6">
        <w:rPr>
          <w:rFonts w:ascii="Times New Roman" w:hAnsi="Times New Roman" w:cs="Times New Roman"/>
          <w:sz w:val="24"/>
          <w:szCs w:val="24"/>
        </w:rPr>
        <w:t>в ВОЗ в период с Марта по Июнь годовые данные о туберкулезе</w:t>
      </w:r>
      <w:proofErr w:type="gramEnd"/>
      <w:r w:rsidR="000460B4" w:rsidRPr="00A244B6">
        <w:rPr>
          <w:rFonts w:ascii="Times New Roman" w:hAnsi="Times New Roman" w:cs="Times New Roman"/>
          <w:sz w:val="24"/>
          <w:szCs w:val="24"/>
        </w:rPr>
        <w:t xml:space="preserve">, </w:t>
      </w:r>
      <w:r w:rsidRPr="00A244B6">
        <w:rPr>
          <w:rFonts w:ascii="Times New Roman" w:hAnsi="Times New Roman" w:cs="Times New Roman"/>
          <w:sz w:val="24"/>
          <w:szCs w:val="24"/>
        </w:rPr>
        <w:t>используя стандартизированную онлайн-систему предоставления данных, разработанную ВОЗ. Система включает проверку согласованности данных в режиме реального времени.</w:t>
      </w:r>
      <w:r w:rsidR="002E2C10" w:rsidRPr="00A244B6">
        <w:rPr>
          <w:rFonts w:ascii="Times New Roman" w:hAnsi="Times New Roman" w:cs="Times New Roman"/>
          <w:sz w:val="24"/>
          <w:szCs w:val="24"/>
        </w:rPr>
        <w:t xml:space="preserve"> Оценки бремени туберкулеза подготавливаются</w:t>
      </w:r>
      <w:r w:rsidR="00A01953" w:rsidRPr="00A244B6">
        <w:rPr>
          <w:rFonts w:ascii="Times New Roman" w:hAnsi="Times New Roman" w:cs="Times New Roman"/>
          <w:sz w:val="24"/>
          <w:szCs w:val="24"/>
        </w:rPr>
        <w:t xml:space="preserve"> в</w:t>
      </w:r>
      <w:r w:rsidR="002E2C10" w:rsidRPr="00A244B6">
        <w:rPr>
          <w:rFonts w:ascii="Times New Roman" w:hAnsi="Times New Roman" w:cs="Times New Roman"/>
          <w:sz w:val="24"/>
          <w:szCs w:val="24"/>
        </w:rPr>
        <w:t xml:space="preserve"> период с Июля по Август и обсуждаются со странами. В отд</w:t>
      </w:r>
      <w:r w:rsidR="00A01953" w:rsidRPr="00A244B6">
        <w:rPr>
          <w:rFonts w:ascii="Times New Roman" w:hAnsi="Times New Roman" w:cs="Times New Roman"/>
          <w:sz w:val="24"/>
          <w:szCs w:val="24"/>
        </w:rPr>
        <w:t xml:space="preserve">ельных странах с данными по новым обследованиям </w:t>
      </w:r>
      <w:r w:rsidR="002E2C10" w:rsidRPr="00A244B6">
        <w:rPr>
          <w:rFonts w:ascii="Times New Roman" w:hAnsi="Times New Roman" w:cs="Times New Roman"/>
          <w:sz w:val="24"/>
          <w:szCs w:val="24"/>
        </w:rPr>
        <w:t xml:space="preserve">оценки обновляются отдельно в течение года. </w:t>
      </w:r>
      <w:r w:rsidR="00A01953" w:rsidRPr="00A244B6">
        <w:rPr>
          <w:rFonts w:ascii="Times New Roman" w:hAnsi="Times New Roman" w:cs="Times New Roman"/>
          <w:sz w:val="24"/>
          <w:szCs w:val="24"/>
        </w:rPr>
        <w:t xml:space="preserve">Все оценки обсуждаются со странами в августе-сентябре,  и на основе ответа от стран проводится пересмотр.  До непосредственной публикации в октябре финальный набор оценок пересматривается в ВОЗ на </w:t>
      </w:r>
      <w:r w:rsidR="00A01953" w:rsidRPr="00A244B6">
        <w:rPr>
          <w:rFonts w:ascii="Times New Roman" w:hAnsi="Times New Roman" w:cs="Times New Roman"/>
          <w:sz w:val="24"/>
          <w:szCs w:val="24"/>
        </w:rPr>
        <w:lastRenderedPageBreak/>
        <w:t>вопрос соблюдения конкретных международных стандартов и гармонизации разбив</w:t>
      </w:r>
      <w:r w:rsidR="007D3A13" w:rsidRPr="00A244B6">
        <w:rPr>
          <w:rFonts w:ascii="Times New Roman" w:hAnsi="Times New Roman" w:cs="Times New Roman"/>
          <w:sz w:val="24"/>
          <w:szCs w:val="24"/>
        </w:rPr>
        <w:t>ок</w:t>
      </w:r>
      <w:r w:rsidR="00A01953" w:rsidRPr="00A244B6">
        <w:rPr>
          <w:rFonts w:ascii="Times New Roman" w:hAnsi="Times New Roman" w:cs="Times New Roman"/>
          <w:sz w:val="24"/>
          <w:szCs w:val="24"/>
        </w:rPr>
        <w:t xml:space="preserve"> для групп по возрасту и полу.</w:t>
      </w:r>
    </w:p>
    <w:p w:rsidR="002E07A2" w:rsidRPr="00A244B6" w:rsidRDefault="002E07A2" w:rsidP="00E2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AE7" w:rsidRPr="00A244B6" w:rsidRDefault="00F63E34" w:rsidP="00E2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4B6">
        <w:rPr>
          <w:rFonts w:ascii="Times New Roman" w:hAnsi="Times New Roman" w:cs="Times New Roman"/>
          <w:b/>
          <w:sz w:val="24"/>
          <w:szCs w:val="24"/>
        </w:rPr>
        <w:t>Доступность данных</w:t>
      </w:r>
    </w:p>
    <w:p w:rsidR="00E77AE7" w:rsidRPr="00A244B6" w:rsidRDefault="00F63E34" w:rsidP="00E2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44B6">
        <w:rPr>
          <w:rFonts w:ascii="Times New Roman" w:hAnsi="Times New Roman" w:cs="Times New Roman"/>
          <w:b/>
          <w:bCs/>
          <w:sz w:val="24"/>
          <w:szCs w:val="24"/>
        </w:rPr>
        <w:t>Описание</w:t>
      </w:r>
      <w:r w:rsidR="00E77AE7" w:rsidRPr="00A244B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77AE7" w:rsidRPr="00A244B6" w:rsidRDefault="002E07A2" w:rsidP="00E2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4B6">
        <w:rPr>
          <w:rFonts w:ascii="Times New Roman" w:hAnsi="Times New Roman" w:cs="Times New Roman"/>
          <w:sz w:val="24"/>
          <w:szCs w:val="24"/>
        </w:rPr>
        <w:t>Все страны</w:t>
      </w:r>
    </w:p>
    <w:p w:rsidR="00E77AE7" w:rsidRPr="00A244B6" w:rsidRDefault="00F63E34" w:rsidP="00E2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44B6">
        <w:rPr>
          <w:rFonts w:ascii="Times New Roman" w:hAnsi="Times New Roman" w:cs="Times New Roman"/>
          <w:b/>
          <w:bCs/>
          <w:sz w:val="24"/>
          <w:szCs w:val="24"/>
        </w:rPr>
        <w:t>Временные ряды</w:t>
      </w:r>
      <w:r w:rsidR="00E77AE7" w:rsidRPr="00A244B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77AE7" w:rsidRPr="00A244B6" w:rsidRDefault="002E07A2" w:rsidP="00E2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4B6">
        <w:rPr>
          <w:rFonts w:ascii="Times New Roman" w:hAnsi="Times New Roman" w:cs="Times New Roman"/>
          <w:sz w:val="24"/>
          <w:szCs w:val="24"/>
        </w:rPr>
        <w:t>2000 и далее.</w:t>
      </w:r>
    </w:p>
    <w:p w:rsidR="002E07A2" w:rsidRPr="00A244B6" w:rsidRDefault="002E07A2" w:rsidP="00E2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AE7" w:rsidRPr="00A244B6" w:rsidRDefault="00F63E34" w:rsidP="00E2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4B6">
        <w:rPr>
          <w:rFonts w:ascii="Times New Roman" w:hAnsi="Times New Roman" w:cs="Times New Roman"/>
          <w:b/>
          <w:sz w:val="24"/>
          <w:szCs w:val="24"/>
        </w:rPr>
        <w:t>Календарь</w:t>
      </w:r>
    </w:p>
    <w:p w:rsidR="00E77AE7" w:rsidRPr="00A244B6" w:rsidRDefault="00F63E34" w:rsidP="00E2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44B6">
        <w:rPr>
          <w:rFonts w:ascii="Times New Roman" w:hAnsi="Times New Roman" w:cs="Times New Roman"/>
          <w:b/>
          <w:bCs/>
          <w:sz w:val="24"/>
          <w:szCs w:val="24"/>
        </w:rPr>
        <w:t>Сбор данных</w:t>
      </w:r>
      <w:r w:rsidR="00E77AE7" w:rsidRPr="00A244B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E07A2" w:rsidRPr="00A244B6" w:rsidRDefault="002E07A2" w:rsidP="00E2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4B6">
        <w:rPr>
          <w:rFonts w:ascii="Times New Roman" w:hAnsi="Times New Roman" w:cs="Times New Roman"/>
          <w:sz w:val="24"/>
          <w:szCs w:val="24"/>
        </w:rPr>
        <w:t>Текущий: Март – Июнь 2016, следующий Март-Июнь 2017</w:t>
      </w:r>
    </w:p>
    <w:p w:rsidR="002E07A2" w:rsidRPr="00A244B6" w:rsidRDefault="002E07A2" w:rsidP="00E2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AE7" w:rsidRPr="00A244B6" w:rsidRDefault="00F63E34" w:rsidP="00E2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44B6">
        <w:rPr>
          <w:rFonts w:ascii="Times New Roman" w:hAnsi="Times New Roman" w:cs="Times New Roman"/>
          <w:b/>
          <w:bCs/>
          <w:sz w:val="24"/>
          <w:szCs w:val="24"/>
        </w:rPr>
        <w:t>Выпуск данных</w:t>
      </w:r>
      <w:r w:rsidR="00E77AE7" w:rsidRPr="00A244B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E07A2" w:rsidRPr="00A244B6" w:rsidRDefault="002E07A2" w:rsidP="00E2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4B6">
        <w:rPr>
          <w:rFonts w:ascii="Times New Roman" w:hAnsi="Times New Roman" w:cs="Times New Roman"/>
          <w:sz w:val="24"/>
          <w:szCs w:val="24"/>
        </w:rPr>
        <w:t xml:space="preserve">Октябрь 2016, за период 2000-2015 </w:t>
      </w:r>
      <w:r w:rsidR="00D461A0" w:rsidRPr="00A244B6">
        <w:rPr>
          <w:rFonts w:ascii="Times New Roman" w:hAnsi="Times New Roman" w:cs="Times New Roman"/>
          <w:sz w:val="24"/>
          <w:szCs w:val="24"/>
        </w:rPr>
        <w:t>(Октябрь 2016)</w:t>
      </w:r>
    </w:p>
    <w:p w:rsidR="002E07A2" w:rsidRPr="00A244B6" w:rsidRDefault="002E07A2" w:rsidP="00E2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AE7" w:rsidRPr="00A244B6" w:rsidRDefault="00F63E34" w:rsidP="00E2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4B6">
        <w:rPr>
          <w:rFonts w:ascii="Times New Roman" w:hAnsi="Times New Roman" w:cs="Times New Roman"/>
          <w:b/>
          <w:sz w:val="24"/>
          <w:szCs w:val="24"/>
        </w:rPr>
        <w:t>Поставщики данных</w:t>
      </w:r>
    </w:p>
    <w:p w:rsidR="00E77AE7" w:rsidRPr="00A244B6" w:rsidRDefault="002E07A2" w:rsidP="00E2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4B6">
        <w:rPr>
          <w:rFonts w:ascii="Times New Roman" w:hAnsi="Times New Roman" w:cs="Times New Roman"/>
          <w:sz w:val="24"/>
          <w:szCs w:val="24"/>
        </w:rPr>
        <w:t>Национальные программа борьбы с туберкулезом, Министерства здравоохранения</w:t>
      </w:r>
    </w:p>
    <w:p w:rsidR="002E07A2" w:rsidRPr="00A244B6" w:rsidRDefault="002E07A2" w:rsidP="00E2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AE7" w:rsidRPr="00A244B6" w:rsidRDefault="00F63E34" w:rsidP="00E2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4B6">
        <w:rPr>
          <w:rFonts w:ascii="Times New Roman" w:hAnsi="Times New Roman" w:cs="Times New Roman"/>
          <w:b/>
          <w:sz w:val="24"/>
          <w:szCs w:val="24"/>
        </w:rPr>
        <w:t>Составители данных</w:t>
      </w:r>
    </w:p>
    <w:p w:rsidR="00E77AE7" w:rsidRPr="00A244B6" w:rsidRDefault="002E07A2" w:rsidP="00E2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4B6">
        <w:rPr>
          <w:rFonts w:ascii="Times New Roman" w:hAnsi="Times New Roman" w:cs="Times New Roman"/>
          <w:sz w:val="24"/>
          <w:szCs w:val="24"/>
        </w:rPr>
        <w:t>ВОЗ</w:t>
      </w:r>
    </w:p>
    <w:p w:rsidR="002E07A2" w:rsidRPr="00A244B6" w:rsidRDefault="002E07A2" w:rsidP="00E2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AE7" w:rsidRPr="00A244B6" w:rsidRDefault="00F63E34" w:rsidP="00E2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4B6">
        <w:rPr>
          <w:rFonts w:ascii="Times New Roman" w:hAnsi="Times New Roman" w:cs="Times New Roman"/>
          <w:b/>
          <w:sz w:val="24"/>
          <w:szCs w:val="24"/>
        </w:rPr>
        <w:t>Ссылки</w:t>
      </w:r>
    </w:p>
    <w:p w:rsidR="00E77AE7" w:rsidRPr="00A244B6" w:rsidRDefault="00E77AE7" w:rsidP="00E2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44B6">
        <w:rPr>
          <w:rFonts w:ascii="Times New Roman" w:hAnsi="Times New Roman" w:cs="Times New Roman"/>
          <w:b/>
          <w:bCs/>
          <w:sz w:val="24"/>
          <w:szCs w:val="24"/>
          <w:lang w:val="en-US"/>
        </w:rPr>
        <w:t>URL</w:t>
      </w:r>
      <w:r w:rsidRPr="00A244B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77AE7" w:rsidRPr="00A244B6" w:rsidRDefault="00E77AE7" w:rsidP="00E2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4B6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A244B6">
        <w:rPr>
          <w:rFonts w:ascii="Times New Roman" w:hAnsi="Times New Roman" w:cs="Times New Roman"/>
          <w:sz w:val="24"/>
          <w:szCs w:val="24"/>
        </w:rPr>
        <w:t>://</w:t>
      </w:r>
      <w:r w:rsidRPr="00A244B6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A244B6">
        <w:rPr>
          <w:rFonts w:ascii="Times New Roman" w:hAnsi="Times New Roman" w:cs="Times New Roman"/>
          <w:sz w:val="24"/>
          <w:szCs w:val="24"/>
        </w:rPr>
        <w:t>.</w:t>
      </w:r>
      <w:r w:rsidRPr="00A244B6">
        <w:rPr>
          <w:rFonts w:ascii="Times New Roman" w:hAnsi="Times New Roman" w:cs="Times New Roman"/>
          <w:sz w:val="24"/>
          <w:szCs w:val="24"/>
          <w:lang w:val="en-US"/>
        </w:rPr>
        <w:t>who</w:t>
      </w:r>
      <w:r w:rsidRPr="00A244B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244B6">
        <w:rPr>
          <w:rFonts w:ascii="Times New Roman" w:hAnsi="Times New Roman" w:cs="Times New Roman"/>
          <w:sz w:val="24"/>
          <w:szCs w:val="24"/>
          <w:lang w:val="en-US"/>
        </w:rPr>
        <w:t>int</w:t>
      </w:r>
      <w:proofErr w:type="spellEnd"/>
      <w:r w:rsidRPr="00A244B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244B6">
        <w:rPr>
          <w:rFonts w:ascii="Times New Roman" w:hAnsi="Times New Roman" w:cs="Times New Roman"/>
          <w:sz w:val="24"/>
          <w:szCs w:val="24"/>
          <w:lang w:val="en-US"/>
        </w:rPr>
        <w:t>tb</w:t>
      </w:r>
      <w:proofErr w:type="spellEnd"/>
      <w:r w:rsidRPr="00A244B6">
        <w:rPr>
          <w:rFonts w:ascii="Times New Roman" w:hAnsi="Times New Roman" w:cs="Times New Roman"/>
          <w:sz w:val="24"/>
          <w:szCs w:val="24"/>
        </w:rPr>
        <w:t>/</w:t>
      </w:r>
      <w:r w:rsidRPr="00A244B6">
        <w:rPr>
          <w:rFonts w:ascii="Times New Roman" w:hAnsi="Times New Roman" w:cs="Times New Roman"/>
          <w:sz w:val="24"/>
          <w:szCs w:val="24"/>
          <w:lang w:val="en-US"/>
        </w:rPr>
        <w:t>country</w:t>
      </w:r>
      <w:r w:rsidRPr="00A244B6">
        <w:rPr>
          <w:rFonts w:ascii="Times New Roman" w:hAnsi="Times New Roman" w:cs="Times New Roman"/>
          <w:sz w:val="24"/>
          <w:szCs w:val="24"/>
        </w:rPr>
        <w:t>/</w:t>
      </w:r>
      <w:r w:rsidRPr="00A244B6">
        <w:rPr>
          <w:rFonts w:ascii="Times New Roman" w:hAnsi="Times New Roman" w:cs="Times New Roman"/>
          <w:sz w:val="24"/>
          <w:szCs w:val="24"/>
          <w:lang w:val="en-US"/>
        </w:rPr>
        <w:t>data</w:t>
      </w:r>
      <w:r w:rsidRPr="00A244B6">
        <w:rPr>
          <w:rFonts w:ascii="Times New Roman" w:hAnsi="Times New Roman" w:cs="Times New Roman"/>
          <w:sz w:val="24"/>
          <w:szCs w:val="24"/>
        </w:rPr>
        <w:t>/</w:t>
      </w:r>
      <w:r w:rsidRPr="00A244B6">
        <w:rPr>
          <w:rFonts w:ascii="Times New Roman" w:hAnsi="Times New Roman" w:cs="Times New Roman"/>
          <w:sz w:val="24"/>
          <w:szCs w:val="24"/>
          <w:lang w:val="en-US"/>
        </w:rPr>
        <w:t>download</w:t>
      </w:r>
      <w:r w:rsidRPr="00A244B6">
        <w:rPr>
          <w:rFonts w:ascii="Times New Roman" w:hAnsi="Times New Roman" w:cs="Times New Roman"/>
          <w:sz w:val="24"/>
          <w:szCs w:val="24"/>
        </w:rPr>
        <w:t>/</w:t>
      </w:r>
      <w:r w:rsidRPr="00A244B6">
        <w:rPr>
          <w:rFonts w:ascii="Times New Roman" w:hAnsi="Times New Roman" w:cs="Times New Roman"/>
          <w:sz w:val="24"/>
          <w:szCs w:val="24"/>
          <w:lang w:val="en-US"/>
        </w:rPr>
        <w:t>en</w:t>
      </w:r>
      <w:r w:rsidRPr="00A244B6">
        <w:rPr>
          <w:rFonts w:ascii="Times New Roman" w:hAnsi="Times New Roman" w:cs="Times New Roman"/>
          <w:sz w:val="24"/>
          <w:szCs w:val="24"/>
        </w:rPr>
        <w:t>/</w:t>
      </w:r>
    </w:p>
    <w:p w:rsidR="00E77AE7" w:rsidRPr="00A244B6" w:rsidRDefault="00E77AE7" w:rsidP="00E2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244B6">
        <w:rPr>
          <w:rFonts w:ascii="Times New Roman" w:hAnsi="Times New Roman" w:cs="Times New Roman"/>
          <w:b/>
          <w:bCs/>
          <w:sz w:val="24"/>
          <w:szCs w:val="24"/>
          <w:lang w:val="en-US"/>
        </w:rPr>
        <w:t>References:</w:t>
      </w:r>
    </w:p>
    <w:p w:rsidR="00E77AE7" w:rsidRPr="00A244B6" w:rsidRDefault="00E77AE7" w:rsidP="00E2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244B6">
        <w:rPr>
          <w:rFonts w:ascii="Times New Roman" w:hAnsi="Times New Roman" w:cs="Times New Roman"/>
          <w:sz w:val="24"/>
          <w:szCs w:val="24"/>
          <w:lang w:val="en-US"/>
        </w:rPr>
        <w:t>Global TB Report 2015: 2015</w:t>
      </w:r>
      <w:proofErr w:type="gramStart"/>
      <w:r w:rsidRPr="00A244B6">
        <w:rPr>
          <w:rFonts w:ascii="Times New Roman" w:hAnsi="Times New Roman" w:cs="Times New Roman"/>
          <w:sz w:val="24"/>
          <w:szCs w:val="24"/>
          <w:lang w:val="en-US"/>
        </w:rPr>
        <w:t>.(</w:t>
      </w:r>
      <w:proofErr w:type="gramEnd"/>
      <w:r w:rsidRPr="00A244B6">
        <w:rPr>
          <w:rFonts w:ascii="Times New Roman" w:hAnsi="Times New Roman" w:cs="Times New Roman"/>
          <w:sz w:val="24"/>
          <w:szCs w:val="24"/>
          <w:lang w:val="en-US"/>
        </w:rPr>
        <w:t>http://www.who.int/tb/publications/global_report/en/, accessed 21 June</w:t>
      </w:r>
    </w:p>
    <w:p w:rsidR="00E77AE7" w:rsidRPr="00A244B6" w:rsidRDefault="00E77AE7" w:rsidP="00E2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244B6">
        <w:rPr>
          <w:rFonts w:ascii="Times New Roman" w:hAnsi="Times New Roman" w:cs="Times New Roman"/>
          <w:sz w:val="24"/>
          <w:szCs w:val="24"/>
          <w:lang w:val="en-US"/>
        </w:rPr>
        <w:t>2016).</w:t>
      </w:r>
    </w:p>
    <w:p w:rsidR="00E77AE7" w:rsidRPr="00A244B6" w:rsidRDefault="00E77AE7" w:rsidP="00E2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244B6">
        <w:rPr>
          <w:rFonts w:ascii="Times New Roman" w:hAnsi="Times New Roman" w:cs="Times New Roman"/>
          <w:sz w:val="24"/>
          <w:szCs w:val="24"/>
          <w:lang w:val="en-US"/>
        </w:rPr>
        <w:t xml:space="preserve">Methods used by </w:t>
      </w:r>
      <w:proofErr w:type="gramStart"/>
      <w:r w:rsidRPr="00A244B6">
        <w:rPr>
          <w:rFonts w:ascii="Times New Roman" w:hAnsi="Times New Roman" w:cs="Times New Roman"/>
          <w:sz w:val="24"/>
          <w:szCs w:val="24"/>
          <w:lang w:val="en-US"/>
        </w:rPr>
        <w:t>WHO</w:t>
      </w:r>
      <w:proofErr w:type="gramEnd"/>
      <w:r w:rsidRPr="00A244B6">
        <w:rPr>
          <w:rFonts w:ascii="Times New Roman" w:hAnsi="Times New Roman" w:cs="Times New Roman"/>
          <w:sz w:val="24"/>
          <w:szCs w:val="24"/>
          <w:lang w:val="en-US"/>
        </w:rPr>
        <w:t xml:space="preserve"> to estimate the Global burden of TB disease:</w:t>
      </w:r>
    </w:p>
    <w:p w:rsidR="00E77AE7" w:rsidRPr="00A244B6" w:rsidRDefault="00E77AE7" w:rsidP="00E2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244B6">
        <w:rPr>
          <w:rFonts w:ascii="Times New Roman" w:hAnsi="Times New Roman" w:cs="Times New Roman"/>
          <w:sz w:val="24"/>
          <w:szCs w:val="24"/>
          <w:lang w:val="en-US"/>
        </w:rPr>
        <w:t>https://arxiv.org/ftp/arxiv/papers/1603/1603.00278.pdf</w:t>
      </w:r>
    </w:p>
    <w:p w:rsidR="00E77AE7" w:rsidRPr="00A244B6" w:rsidRDefault="00E77AE7" w:rsidP="00E2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244B6">
        <w:rPr>
          <w:rFonts w:ascii="Times New Roman" w:hAnsi="Times New Roman" w:cs="Times New Roman"/>
          <w:sz w:val="24"/>
          <w:szCs w:val="24"/>
          <w:lang w:val="en-US"/>
        </w:rPr>
        <w:t>Definitions and reporting framework for tuberculosis – 2013 revision (WHO/HTM/TB/2013.2).</w:t>
      </w:r>
      <w:proofErr w:type="gramEnd"/>
      <w:r w:rsidRPr="00A244B6">
        <w:rPr>
          <w:rFonts w:ascii="Times New Roman" w:hAnsi="Times New Roman" w:cs="Times New Roman"/>
          <w:sz w:val="24"/>
          <w:szCs w:val="24"/>
          <w:lang w:val="en-US"/>
        </w:rPr>
        <w:t xml:space="preserve"> Geneva:</w:t>
      </w:r>
    </w:p>
    <w:p w:rsidR="00E77AE7" w:rsidRPr="00A244B6" w:rsidRDefault="00E77AE7" w:rsidP="00E2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244B6">
        <w:rPr>
          <w:rFonts w:ascii="Times New Roman" w:hAnsi="Times New Roman" w:cs="Times New Roman"/>
          <w:sz w:val="24"/>
          <w:szCs w:val="24"/>
          <w:lang w:val="en-US"/>
        </w:rPr>
        <w:t>World Health Organization; 2013 (http://www.who.int/tb/publications/definitions/en/, accessed 21 June</w:t>
      </w:r>
    </w:p>
    <w:p w:rsidR="00E77AE7" w:rsidRPr="00A244B6" w:rsidRDefault="00E77AE7" w:rsidP="00E2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244B6">
        <w:rPr>
          <w:rFonts w:ascii="Times New Roman" w:hAnsi="Times New Roman" w:cs="Times New Roman"/>
          <w:sz w:val="24"/>
          <w:szCs w:val="24"/>
          <w:lang w:val="en-US"/>
        </w:rPr>
        <w:t>2016).</w:t>
      </w:r>
    </w:p>
    <w:p w:rsidR="00E77AE7" w:rsidRPr="00A244B6" w:rsidRDefault="00E77AE7" w:rsidP="00E2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4B6">
        <w:rPr>
          <w:rFonts w:ascii="Times New Roman" w:hAnsi="Times New Roman" w:cs="Times New Roman"/>
          <w:sz w:val="24"/>
          <w:szCs w:val="24"/>
          <w:lang w:val="en-US"/>
        </w:rPr>
        <w:t xml:space="preserve">World Health Assembly governing body documentation: official records. </w:t>
      </w:r>
      <w:proofErr w:type="spellStart"/>
      <w:r w:rsidRPr="00A244B6">
        <w:rPr>
          <w:rFonts w:ascii="Times New Roman" w:hAnsi="Times New Roman" w:cs="Times New Roman"/>
          <w:sz w:val="24"/>
          <w:szCs w:val="24"/>
        </w:rPr>
        <w:t>Geneva</w:t>
      </w:r>
      <w:proofErr w:type="spellEnd"/>
      <w:r w:rsidRPr="00A244B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244B6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A24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4B6">
        <w:rPr>
          <w:rFonts w:ascii="Times New Roman" w:hAnsi="Times New Roman" w:cs="Times New Roman"/>
          <w:sz w:val="24"/>
          <w:szCs w:val="24"/>
        </w:rPr>
        <w:t>Health</w:t>
      </w:r>
      <w:proofErr w:type="spellEnd"/>
    </w:p>
    <w:p w:rsidR="00E77AE7" w:rsidRPr="00A244B6" w:rsidRDefault="00E77AE7" w:rsidP="00E25B8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244B6">
        <w:rPr>
          <w:rFonts w:ascii="Times New Roman" w:hAnsi="Times New Roman" w:cs="Times New Roman"/>
          <w:sz w:val="24"/>
          <w:szCs w:val="24"/>
          <w:lang w:val="en-US"/>
        </w:rPr>
        <w:t>Organization (http://apps.who.int/gb/or/, accessed 21 June 2016).</w:t>
      </w:r>
      <w:proofErr w:type="gramEnd"/>
    </w:p>
    <w:sectPr w:rsidR="00E77AE7" w:rsidRPr="00A244B6" w:rsidSect="00E25B8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12016"/>
    <w:multiLevelType w:val="hybridMultilevel"/>
    <w:tmpl w:val="89E225B2"/>
    <w:lvl w:ilvl="0" w:tplc="5B38F048">
      <w:start w:val="1"/>
      <w:numFmt w:val="lowerRoman"/>
      <w:lvlText w:val="(%1)"/>
      <w:lvlJc w:val="left"/>
      <w:pPr>
        <w:ind w:left="7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4944"/>
    <w:rsid w:val="00031306"/>
    <w:rsid w:val="000460B4"/>
    <w:rsid w:val="000F1F43"/>
    <w:rsid w:val="00234ABD"/>
    <w:rsid w:val="002A763B"/>
    <w:rsid w:val="002D1F11"/>
    <w:rsid w:val="002E07A2"/>
    <w:rsid w:val="002E2C10"/>
    <w:rsid w:val="003C677C"/>
    <w:rsid w:val="004B104B"/>
    <w:rsid w:val="006627FF"/>
    <w:rsid w:val="006A08C7"/>
    <w:rsid w:val="006B1A4F"/>
    <w:rsid w:val="006D4537"/>
    <w:rsid w:val="007D3A13"/>
    <w:rsid w:val="009B459D"/>
    <w:rsid w:val="009C5B80"/>
    <w:rsid w:val="00A01953"/>
    <w:rsid w:val="00A244B6"/>
    <w:rsid w:val="00A84F61"/>
    <w:rsid w:val="00AB676D"/>
    <w:rsid w:val="00B3645F"/>
    <w:rsid w:val="00B57F35"/>
    <w:rsid w:val="00BE7C80"/>
    <w:rsid w:val="00CF1F6B"/>
    <w:rsid w:val="00D461A0"/>
    <w:rsid w:val="00D81D83"/>
    <w:rsid w:val="00DE3D82"/>
    <w:rsid w:val="00E25B83"/>
    <w:rsid w:val="00E262A5"/>
    <w:rsid w:val="00E3402A"/>
    <w:rsid w:val="00E77AE7"/>
    <w:rsid w:val="00EC58CC"/>
    <w:rsid w:val="00ED5492"/>
    <w:rsid w:val="00F04944"/>
    <w:rsid w:val="00F63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77AE7"/>
    <w:rPr>
      <w:b/>
      <w:bCs/>
    </w:rPr>
  </w:style>
  <w:style w:type="character" w:styleId="a4">
    <w:name w:val="Hyperlink"/>
    <w:basedOn w:val="a0"/>
    <w:uiPriority w:val="99"/>
    <w:unhideWhenUsed/>
    <w:rsid w:val="00ED549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D54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77AE7"/>
    <w:rPr>
      <w:b/>
      <w:bCs/>
    </w:rPr>
  </w:style>
  <w:style w:type="character" w:styleId="a4">
    <w:name w:val="Hyperlink"/>
    <w:basedOn w:val="a0"/>
    <w:uiPriority w:val="99"/>
    <w:unhideWhenUsed/>
    <w:rsid w:val="00ED549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D54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xiv.org/ftp/arxiv/papers/1603/1603.00278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rxiv.org/ftp/arxiv/papers/1603/1603.0027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xiv.org/ftp/arxiv/papers/1603/1603.00278.pdf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arxiv.org/abs/1603.0027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3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6905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sh.iskakova</cp:lastModifiedBy>
  <cp:revision>14</cp:revision>
  <cp:lastPrinted>2018-10-12T06:26:00Z</cp:lastPrinted>
  <dcterms:created xsi:type="dcterms:W3CDTF">2017-09-15T11:55:00Z</dcterms:created>
  <dcterms:modified xsi:type="dcterms:W3CDTF">2018-10-12T06:26:00Z</dcterms:modified>
</cp:coreProperties>
</file>