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1B" w:rsidRPr="009D7894" w:rsidRDefault="00C02261" w:rsidP="00F70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7894">
        <w:rPr>
          <w:rFonts w:ascii="Times New Roman" w:hAnsi="Times New Roman" w:cs="Times New Roman"/>
          <w:b/>
          <w:sz w:val="24"/>
          <w:szCs w:val="24"/>
        </w:rPr>
        <w:t>Цель 11. Обеспечение открытости, безопасности, жизнестойкости и экологической устойчивости городов и населенных пунктов</w:t>
      </w:r>
      <w:r w:rsidR="00F70827" w:rsidRPr="009D7894">
        <w:rPr>
          <w:rFonts w:ascii="Times New Roman" w:hAnsi="Times New Roman" w:cs="Times New Roman"/>
          <w:b/>
          <w:sz w:val="24"/>
          <w:szCs w:val="24"/>
        </w:rPr>
        <w:t>.</w:t>
      </w:r>
    </w:p>
    <w:p w:rsidR="00F70827" w:rsidRPr="009D7894" w:rsidRDefault="00C02261" w:rsidP="00F70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11.5</w:t>
      </w:r>
      <w:proofErr w:type="gramStart"/>
      <w:r w:rsidRPr="009D7894">
        <w:rPr>
          <w:rFonts w:ascii="Times New Roman" w:hAnsi="Times New Roman" w:cs="Times New Roman"/>
          <w:b/>
          <w:sz w:val="24"/>
          <w:szCs w:val="24"/>
        </w:rPr>
        <w:tab/>
        <w:t>К</w:t>
      </w:r>
      <w:proofErr w:type="gramEnd"/>
      <w:r w:rsidRPr="009D7894">
        <w:rPr>
          <w:rFonts w:ascii="Times New Roman" w:hAnsi="Times New Roman" w:cs="Times New Roman"/>
          <w:b/>
          <w:sz w:val="24"/>
          <w:szCs w:val="24"/>
        </w:rPr>
        <w:t xml:space="preserve"> 2030 году</w:t>
      </w:r>
      <w:r w:rsidR="00E04C54" w:rsidRPr="009D7894">
        <w:rPr>
          <w:rFonts w:ascii="Times New Roman" w:hAnsi="Times New Roman" w:cs="Times New Roman"/>
          <w:b/>
          <w:sz w:val="24"/>
          <w:szCs w:val="24"/>
        </w:rPr>
        <w:t xml:space="preserve"> существенно сократить число по</w:t>
      </w:r>
      <w:r w:rsidRPr="009D7894">
        <w:rPr>
          <w:rFonts w:ascii="Times New Roman" w:hAnsi="Times New Roman" w:cs="Times New Roman"/>
          <w:b/>
          <w:sz w:val="24"/>
          <w:szCs w:val="24"/>
        </w:rPr>
        <w:t>гибших и пострадавших и значительно уменьшить прямой экономический ущерб в виде потерь</w:t>
      </w:r>
      <w:r w:rsidR="00E04C54" w:rsidRPr="009D7894">
        <w:rPr>
          <w:rFonts w:ascii="Times New Roman" w:hAnsi="Times New Roman" w:cs="Times New Roman"/>
          <w:b/>
          <w:sz w:val="24"/>
          <w:szCs w:val="24"/>
        </w:rPr>
        <w:t xml:space="preserve"> миро</w:t>
      </w:r>
      <w:r w:rsidRPr="009D7894">
        <w:rPr>
          <w:rFonts w:ascii="Times New Roman" w:hAnsi="Times New Roman" w:cs="Times New Roman"/>
          <w:b/>
          <w:sz w:val="24"/>
          <w:szCs w:val="24"/>
        </w:rPr>
        <w:t>вого валового внутреннего продукта в результате бедствий, в том числе связанных с водой, уделяя особое внимание защите малоимущих и уязвимых групп населения</w:t>
      </w:r>
      <w:r w:rsidR="00F701D4" w:rsidRPr="009D7894">
        <w:rPr>
          <w:rFonts w:ascii="Times New Roman" w:hAnsi="Times New Roman" w:cs="Times New Roman"/>
          <w:b/>
          <w:sz w:val="24"/>
          <w:szCs w:val="24"/>
        </w:rPr>
        <w:t>.</w:t>
      </w:r>
    </w:p>
    <w:p w:rsidR="00C02261" w:rsidRPr="009D7894" w:rsidRDefault="00C02261" w:rsidP="009B4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eastAsia="Times New Roman" w:hAnsi="Times New Roman" w:cs="Times New Roman"/>
          <w:b/>
          <w:sz w:val="24"/>
          <w:szCs w:val="24"/>
        </w:rPr>
        <w:t>11.5.2 Прямые экономические потери в процентном отношении к общемировому ВВП, ущерб важнейшим объектам инфраструктуры и число обусловленных бедствиями сбоев в работе основных служб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="004D5F49" w:rsidRPr="009D7894">
        <w:rPr>
          <w:rFonts w:ascii="Times New Roman" w:hAnsi="Times New Roman" w:cs="Times New Roman"/>
          <w:sz w:val="24"/>
          <w:szCs w:val="24"/>
        </w:rPr>
        <w:t>я</w:t>
      </w:r>
      <w:r w:rsidRPr="009D78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7894">
        <w:rPr>
          <w:rFonts w:ascii="Times New Roman" w:hAnsi="Times New Roman" w:cs="Times New Roman"/>
          <w:sz w:val="24"/>
          <w:szCs w:val="24"/>
        </w:rPr>
        <w:t>и):</w:t>
      </w:r>
    </w:p>
    <w:p w:rsidR="009B424A" w:rsidRPr="009D7894" w:rsidRDefault="009B424A" w:rsidP="00F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F70827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Прямые экономические потери: денежная стоимость полного или частичного устранения причиненных физических нарушений в пострадавшем районе. Прямые экономические потери почти эквивалентны физическому ущербу.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[A] Межправительственная рабочая группа экспертов открытого состава по показателям и терминологии, связанным с уменьшением опасности от бедствий, созданная Генеральной Ассамблеей (резолюция 69/284), разрабатывает набор показателей для оценки глобального прогресса в осуществлении </w:t>
      </w:r>
      <w:proofErr w:type="spellStart"/>
      <w:r w:rsidR="00810FC7" w:rsidRPr="009D7894">
        <w:rPr>
          <w:rFonts w:ascii="Times New Roman" w:hAnsi="Times New Roman" w:cs="Times New Roman"/>
          <w:sz w:val="24"/>
          <w:szCs w:val="24"/>
        </w:rPr>
        <w:t>Сэндайской</w:t>
      </w:r>
      <w:proofErr w:type="spellEnd"/>
      <w:r w:rsidR="00810FC7" w:rsidRPr="009D7894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9D7894">
        <w:rPr>
          <w:rFonts w:ascii="Times New Roman" w:hAnsi="Times New Roman" w:cs="Times New Roman"/>
          <w:sz w:val="24"/>
          <w:szCs w:val="24"/>
        </w:rPr>
        <w:t xml:space="preserve">. Эти индикаторы в конечном итоге будут отражать соглашения по показателям </w:t>
      </w:r>
      <w:proofErr w:type="spellStart"/>
      <w:r w:rsidR="00810FC7" w:rsidRPr="009D7894">
        <w:rPr>
          <w:rFonts w:ascii="Times New Roman" w:hAnsi="Times New Roman" w:cs="Times New Roman"/>
          <w:sz w:val="24"/>
          <w:szCs w:val="24"/>
        </w:rPr>
        <w:t>Сэндайской</w:t>
      </w:r>
      <w:proofErr w:type="spellEnd"/>
      <w:r w:rsidR="00810FC7" w:rsidRPr="009D7894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9D7894">
        <w:rPr>
          <w:rFonts w:ascii="Times New Roman" w:hAnsi="Times New Roman" w:cs="Times New Roman"/>
          <w:sz w:val="24"/>
          <w:szCs w:val="24"/>
        </w:rPr>
        <w:t>.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9B424A" w:rsidRPr="009D7894" w:rsidRDefault="009B424A" w:rsidP="009B424A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На данные об ущербе от катастроф существенное влияние оказывают крупномасштабные катастрофические события, которые представляют собой </w:t>
      </w:r>
      <w:r w:rsidR="000A50EB" w:rsidRPr="009D7894">
        <w:rPr>
          <w:rFonts w:ascii="Times New Roman" w:hAnsi="Times New Roman" w:cs="Times New Roman"/>
          <w:sz w:val="24"/>
          <w:szCs w:val="24"/>
        </w:rPr>
        <w:t>серьезные последствия</w:t>
      </w:r>
      <w:r w:rsidRPr="009D7894">
        <w:rPr>
          <w:rFonts w:ascii="Times New Roman" w:hAnsi="Times New Roman" w:cs="Times New Roman"/>
          <w:sz w:val="24"/>
          <w:szCs w:val="24"/>
        </w:rPr>
        <w:t xml:space="preserve">. МСУОБ ООН рекомендует странам сообщать данные о событиях, </w:t>
      </w:r>
      <w:r w:rsidR="000A50EB" w:rsidRPr="009D7894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9D7894">
        <w:rPr>
          <w:rFonts w:ascii="Times New Roman" w:hAnsi="Times New Roman" w:cs="Times New Roman"/>
          <w:sz w:val="24"/>
          <w:szCs w:val="24"/>
        </w:rPr>
        <w:t>дополнительный анализ мо</w:t>
      </w:r>
      <w:r w:rsidR="000A50EB" w:rsidRPr="009D7894">
        <w:rPr>
          <w:rFonts w:ascii="Times New Roman" w:hAnsi="Times New Roman" w:cs="Times New Roman"/>
          <w:sz w:val="24"/>
          <w:szCs w:val="24"/>
        </w:rPr>
        <w:t>г</w:t>
      </w:r>
      <w:r w:rsidRPr="009D7894">
        <w:rPr>
          <w:rFonts w:ascii="Times New Roman" w:hAnsi="Times New Roman" w:cs="Times New Roman"/>
          <w:sz w:val="24"/>
          <w:szCs w:val="24"/>
        </w:rPr>
        <w:t xml:space="preserve"> быть </w:t>
      </w:r>
      <w:r w:rsidR="000A50EB" w:rsidRPr="009D7894">
        <w:rPr>
          <w:rFonts w:ascii="Times New Roman" w:hAnsi="Times New Roman" w:cs="Times New Roman"/>
          <w:sz w:val="24"/>
          <w:szCs w:val="24"/>
        </w:rPr>
        <w:t>осуществлен</w:t>
      </w:r>
      <w:r w:rsidRPr="009D7894">
        <w:rPr>
          <w:rFonts w:ascii="Times New Roman" w:hAnsi="Times New Roman" w:cs="Times New Roman"/>
          <w:sz w:val="24"/>
          <w:szCs w:val="24"/>
        </w:rPr>
        <w:t xml:space="preserve"> путем включения и исключения таких катастрофических событий, которые могут представлять </w:t>
      </w:r>
      <w:r w:rsidR="000A50EB" w:rsidRPr="009D7894">
        <w:rPr>
          <w:rFonts w:ascii="Times New Roman" w:hAnsi="Times New Roman" w:cs="Times New Roman"/>
          <w:sz w:val="24"/>
          <w:szCs w:val="24"/>
        </w:rPr>
        <w:t>серьезные последствия</w:t>
      </w:r>
      <w:r w:rsidRPr="009D7894">
        <w:rPr>
          <w:rFonts w:ascii="Times New Roman" w:hAnsi="Times New Roman" w:cs="Times New Roman"/>
          <w:sz w:val="24"/>
          <w:szCs w:val="24"/>
        </w:rPr>
        <w:t>.</w:t>
      </w:r>
    </w:p>
    <w:p w:rsidR="000A50EB" w:rsidRPr="009D7894" w:rsidRDefault="000A50EB" w:rsidP="009B4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E61A23" w:rsidRPr="009D7894" w:rsidRDefault="000A50EB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Не во всех странах имеется сопоставимая национальная база данных о потерях от стихийных бедствий, которая согласуется с этими руководящими принципами (хотя нынешний охват превышает 89 стран). Поэтому к 2020 году ожидается, что все страны будут создавать / корректировать национальные базы данных о стихийных бедствиях в соответствии с рекомендациями и руководящими принципами OEIWG</w:t>
      </w:r>
      <w:r w:rsidR="00E61A23" w:rsidRPr="009D7894">
        <w:rPr>
          <w:rFonts w:ascii="Times New Roman" w:hAnsi="Times New Roman" w:cs="Times New Roman"/>
          <w:sz w:val="24"/>
          <w:szCs w:val="24"/>
        </w:rPr>
        <w:t xml:space="preserve"> (межправительственная рабочая группа экспертов открытого состава по показателям и терминологии, касающимся уменьшения риска катастроф).</w:t>
      </w:r>
    </w:p>
    <w:p w:rsidR="000A50EB" w:rsidRPr="009D7894" w:rsidRDefault="000A50EB" w:rsidP="000A5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0A50EB" w:rsidRPr="009D7894" w:rsidRDefault="000A50EB" w:rsidP="000A50EB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0A50EB" w:rsidRPr="009D7894" w:rsidRDefault="000A50EB" w:rsidP="000A50EB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Примечание. Методология вычислений для нескольких индикаторов очень полна и длинна (около 180 страниц) и, вероятно, выходит за рамки этих метаданных. МСУОБ предпочитает ссылаться на результаты Межправительственной рабочей группы открытого состава, которая предоставляет полную подробную методологию для каждого показателя и </w:t>
      </w:r>
      <w:proofErr w:type="spellStart"/>
      <w:r w:rsidR="00CF4939" w:rsidRPr="009D7894">
        <w:rPr>
          <w:rFonts w:ascii="Times New Roman" w:hAnsi="Times New Roman" w:cs="Times New Roman"/>
          <w:sz w:val="24"/>
          <w:szCs w:val="24"/>
        </w:rPr>
        <w:t>под</w:t>
      </w:r>
      <w:r w:rsidRPr="009D7894">
        <w:rPr>
          <w:rFonts w:ascii="Times New Roman" w:hAnsi="Times New Roman" w:cs="Times New Roman"/>
          <w:sz w:val="24"/>
          <w:szCs w:val="24"/>
        </w:rPr>
        <w:t>показателя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>.</w:t>
      </w:r>
    </w:p>
    <w:p w:rsidR="000A50EB" w:rsidRPr="009D7894" w:rsidRDefault="000A50EB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Последнюю версию этих методологий можно получить по ссылке: </w:t>
      </w:r>
      <w:r w:rsidR="00285E80" w:rsidRPr="009D7894">
        <w:rPr>
          <w:rFonts w:ascii="Times New Roman" w:hAnsi="Times New Roman" w:cs="Times New Roman"/>
          <w:sz w:val="24"/>
          <w:szCs w:val="24"/>
        </w:rPr>
        <w:t xml:space="preserve">  http://www.preventionweb.net/documents/oiewg/Technical%20Collection%20of%20Concept%20Notes%20</w:t>
      </w:r>
      <w:r w:rsidR="00285E80" w:rsidRPr="009D789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85E80" w:rsidRPr="009D7894">
        <w:rPr>
          <w:rFonts w:ascii="Times New Roman" w:hAnsi="Times New Roman" w:cs="Times New Roman"/>
          <w:sz w:val="24"/>
          <w:szCs w:val="24"/>
        </w:rPr>
        <w:t>%20</w:t>
      </w:r>
      <w:r w:rsidR="00285E80" w:rsidRPr="009D7894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285E80" w:rsidRPr="009D78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5E80" w:rsidRPr="009D7894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3926DE" w:rsidRPr="009D7894" w:rsidRDefault="003926DE" w:rsidP="002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Краткое резюме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В оригинальных национальных </w:t>
      </w:r>
      <w:proofErr w:type="gramStart"/>
      <w:r w:rsidRPr="009D7894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9D7894">
        <w:rPr>
          <w:rFonts w:ascii="Times New Roman" w:hAnsi="Times New Roman" w:cs="Times New Roman"/>
          <w:sz w:val="24"/>
          <w:szCs w:val="24"/>
        </w:rPr>
        <w:t xml:space="preserve"> данных об авариях обычно регистрируется стоимость физического ущерба (потеря единицы жилья, потеря инфраструктуры и т. д.), Которая нуждается в преобразовании в денежную оценку в соответствии с методологией МСУОБ ООН *. Конвертированное глобальное значение делится на глобальный ВВП (с поправкой на инфляцию, в постоянных ценах, </w:t>
      </w:r>
      <w:r w:rsidR="003E71B9" w:rsidRPr="009D7894">
        <w:rPr>
          <w:rFonts w:ascii="Times New Roman" w:hAnsi="Times New Roman" w:cs="Times New Roman"/>
          <w:sz w:val="24"/>
          <w:szCs w:val="24"/>
        </w:rPr>
        <w:t xml:space="preserve">в </w:t>
      </w:r>
      <w:r w:rsidRPr="009D7894">
        <w:rPr>
          <w:rFonts w:ascii="Times New Roman" w:hAnsi="Times New Roman" w:cs="Times New Roman"/>
          <w:sz w:val="24"/>
          <w:szCs w:val="24"/>
        </w:rPr>
        <w:t>доллар</w:t>
      </w:r>
      <w:r w:rsidR="003E71B9" w:rsidRPr="009D7894">
        <w:rPr>
          <w:rFonts w:ascii="Times New Roman" w:hAnsi="Times New Roman" w:cs="Times New Roman"/>
          <w:sz w:val="24"/>
          <w:szCs w:val="24"/>
        </w:rPr>
        <w:t>ах</w:t>
      </w:r>
      <w:r w:rsidRPr="009D7894">
        <w:rPr>
          <w:rFonts w:ascii="Times New Roman" w:hAnsi="Times New Roman" w:cs="Times New Roman"/>
          <w:sz w:val="24"/>
          <w:szCs w:val="24"/>
        </w:rPr>
        <w:t xml:space="preserve"> США), рассчитанный на основе показателей развития Всемирного банка.</w:t>
      </w:r>
    </w:p>
    <w:p w:rsidR="009D7894" w:rsidRPr="009D7894" w:rsidRDefault="009D7894" w:rsidP="002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894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285E80" w:rsidRPr="009D7894" w:rsidRDefault="00285E80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По странам, в зависимости от случая, по типу опасности (например, разбивка по климатологическим, гидрологическим, метеорологическим, геофизическим, биологическим и внеземным для естественных опасностей типам в соответствии классификации IRDR)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По категории потерь активов (здраво</w:t>
      </w:r>
      <w:r w:rsidR="003E71B9" w:rsidRPr="009D7894">
        <w:rPr>
          <w:rFonts w:ascii="Times New Roman" w:hAnsi="Times New Roman" w:cs="Times New Roman"/>
          <w:sz w:val="24"/>
          <w:szCs w:val="24"/>
        </w:rPr>
        <w:t>охранение / образование / дорожная инфраструктура</w:t>
      </w:r>
      <w:r w:rsidRPr="009D7894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По режиму транспортировки (для 11.5.2)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По секторам услуг (для 11.5.2)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О</w:t>
      </w:r>
      <w:r w:rsidR="00B23004" w:rsidRPr="009D7894">
        <w:rPr>
          <w:rFonts w:ascii="Times New Roman" w:hAnsi="Times New Roman" w:cs="Times New Roman"/>
          <w:b/>
          <w:sz w:val="24"/>
          <w:szCs w:val="24"/>
        </w:rPr>
        <w:t>бработка отсутствующих значений</w:t>
      </w:r>
    </w:p>
    <w:p w:rsidR="00285E80" w:rsidRPr="009D7894" w:rsidRDefault="00285E80" w:rsidP="00285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94">
        <w:rPr>
          <w:rFonts w:ascii="Times New Roman" w:hAnsi="Times New Roman" w:cs="Times New Roman"/>
          <w:i/>
          <w:sz w:val="24"/>
          <w:szCs w:val="24"/>
        </w:rPr>
        <w:t xml:space="preserve">На уровне страны: </w:t>
      </w:r>
    </w:p>
    <w:p w:rsidR="00B64275" w:rsidRPr="009D7894" w:rsidRDefault="00B64275" w:rsidP="0028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В Национальной базе данных об авариях недостающие значения и 0 или пустые значения считаются эквивалентными. Это является следствием типичной формы отчетов о бедственных ситуациях, в которых учитывают только те, которые оставили после себя последствия. Обычно о </w:t>
      </w:r>
      <w:proofErr w:type="spellStart"/>
      <w:r w:rsidRPr="009D7894">
        <w:rPr>
          <w:rFonts w:ascii="Times New Roman" w:hAnsi="Times New Roman" w:cs="Times New Roman"/>
          <w:sz w:val="24"/>
          <w:szCs w:val="24"/>
        </w:rPr>
        <w:t>бес</w:t>
      </w:r>
      <w:r w:rsidR="00C076E7" w:rsidRPr="009D7894">
        <w:rPr>
          <w:rFonts w:ascii="Times New Roman" w:hAnsi="Times New Roman" w:cs="Times New Roman"/>
          <w:sz w:val="24"/>
          <w:szCs w:val="24"/>
        </w:rPr>
        <w:t>последственно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 xml:space="preserve"> произошедших бедственных ситуациях просто не сообщается (т.е. </w:t>
      </w:r>
      <w:r w:rsidR="00C076E7" w:rsidRPr="009D7894">
        <w:rPr>
          <w:rFonts w:ascii="Times New Roman" w:hAnsi="Times New Roman" w:cs="Times New Roman"/>
          <w:sz w:val="24"/>
          <w:szCs w:val="24"/>
        </w:rPr>
        <w:t>в отчетах не прописываются последствия, которые не</w:t>
      </w:r>
      <w:r w:rsidRPr="009D7894">
        <w:rPr>
          <w:rFonts w:ascii="Times New Roman" w:hAnsi="Times New Roman" w:cs="Times New Roman"/>
          <w:sz w:val="24"/>
          <w:szCs w:val="24"/>
        </w:rPr>
        <w:t xml:space="preserve"> произошл</w:t>
      </w:r>
      <w:r w:rsidR="00C076E7" w:rsidRPr="009D7894">
        <w:rPr>
          <w:rFonts w:ascii="Times New Roman" w:hAnsi="Times New Roman" w:cs="Times New Roman"/>
          <w:sz w:val="24"/>
          <w:szCs w:val="24"/>
        </w:rPr>
        <w:t>и</w:t>
      </w:r>
      <w:r w:rsidRPr="009D7894">
        <w:rPr>
          <w:rFonts w:ascii="Times New Roman" w:hAnsi="Times New Roman" w:cs="Times New Roman"/>
          <w:sz w:val="24"/>
          <w:szCs w:val="24"/>
        </w:rPr>
        <w:t xml:space="preserve">, например, если в результате стихийного бедствия не было нанесено никакого сельскохозяйственного ущерба, соответствующий отчет </w:t>
      </w:r>
      <w:r w:rsidR="00C076E7" w:rsidRPr="009D7894">
        <w:rPr>
          <w:rFonts w:ascii="Times New Roman" w:hAnsi="Times New Roman" w:cs="Times New Roman"/>
          <w:sz w:val="24"/>
          <w:szCs w:val="24"/>
        </w:rPr>
        <w:t>не будет включать раздел</w:t>
      </w:r>
      <w:r w:rsidRPr="009D7894">
        <w:rPr>
          <w:rFonts w:ascii="Times New Roman" w:hAnsi="Times New Roman" w:cs="Times New Roman"/>
          <w:sz w:val="24"/>
          <w:szCs w:val="24"/>
        </w:rPr>
        <w:t xml:space="preserve"> по сельскому хозяйству, </w:t>
      </w:r>
      <w:r w:rsidR="00C076E7" w:rsidRPr="009D7894">
        <w:rPr>
          <w:rFonts w:ascii="Times New Roman" w:hAnsi="Times New Roman" w:cs="Times New Roman"/>
          <w:sz w:val="24"/>
          <w:szCs w:val="24"/>
        </w:rPr>
        <w:t>вместо утверждения, что</w:t>
      </w:r>
      <w:r w:rsidRPr="009D7894">
        <w:rPr>
          <w:rFonts w:ascii="Times New Roman" w:hAnsi="Times New Roman" w:cs="Times New Roman"/>
          <w:sz w:val="24"/>
          <w:szCs w:val="24"/>
        </w:rPr>
        <w:t xml:space="preserve"> никакого воздействия</w:t>
      </w:r>
      <w:r w:rsidR="00C076E7" w:rsidRPr="009D789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076E7" w:rsidRPr="009D78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76E7" w:rsidRPr="009D7894">
        <w:rPr>
          <w:rFonts w:ascii="Times New Roman" w:hAnsi="Times New Roman" w:cs="Times New Roman"/>
          <w:sz w:val="24"/>
          <w:szCs w:val="24"/>
        </w:rPr>
        <w:t>\х</w:t>
      </w:r>
      <w:r w:rsidRPr="009D7894">
        <w:rPr>
          <w:rFonts w:ascii="Times New Roman" w:hAnsi="Times New Roman" w:cs="Times New Roman"/>
          <w:sz w:val="24"/>
          <w:szCs w:val="24"/>
        </w:rPr>
        <w:t xml:space="preserve"> не произошло).</w:t>
      </w:r>
    </w:p>
    <w:p w:rsidR="00C076E7" w:rsidRPr="009D7894" w:rsidRDefault="00C076E7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уровнях:</w:t>
      </w:r>
      <w:r w:rsidRPr="009D7894">
        <w:rPr>
          <w:rFonts w:ascii="Times New Roman" w:hAnsi="Times New Roman" w:cs="Times New Roman"/>
          <w:sz w:val="24"/>
          <w:szCs w:val="24"/>
        </w:rPr>
        <w:t xml:space="preserve"> нет данных.</w:t>
      </w:r>
    </w:p>
    <w:p w:rsidR="00C076E7" w:rsidRPr="009D7894" w:rsidRDefault="00C076E7" w:rsidP="00C07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Региональное агрегирование:</w:t>
      </w:r>
    </w:p>
    <w:p w:rsidR="00C076E7" w:rsidRPr="009D7894" w:rsidRDefault="00C076E7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См. Раздел «Метод расчета».</w:t>
      </w:r>
    </w:p>
    <w:p w:rsidR="00C076E7" w:rsidRPr="009D7894" w:rsidRDefault="00C076E7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Он будет рассчитываться как сумма прямых экономических потерь на страну, деленная на общий глобальный ВВП.</w:t>
      </w:r>
    </w:p>
    <w:p w:rsidR="00C076E7" w:rsidRPr="009D7894" w:rsidRDefault="00C076E7" w:rsidP="00C07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273D08" w:rsidRPr="009D7894" w:rsidRDefault="00C076E7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Порог (например, </w:t>
      </w:r>
      <w:proofErr w:type="gramStart"/>
      <w:r w:rsidRPr="009D7894">
        <w:rPr>
          <w:rFonts w:ascii="Times New Roman" w:hAnsi="Times New Roman" w:cs="Times New Roman"/>
          <w:sz w:val="24"/>
          <w:szCs w:val="24"/>
        </w:rPr>
        <w:t>включая</w:t>
      </w:r>
      <w:proofErr w:type="gramEnd"/>
      <w:r w:rsidRPr="009D7894">
        <w:rPr>
          <w:rFonts w:ascii="Times New Roman" w:hAnsi="Times New Roman" w:cs="Times New Roman"/>
          <w:sz w:val="24"/>
          <w:szCs w:val="24"/>
        </w:rPr>
        <w:t xml:space="preserve"> / исключая мелкие / крупномасштабные катастрофы): Международные источники данных записывают только события, которые превышают некоторый порог </w:t>
      </w:r>
      <w:r w:rsidRPr="009D7894">
        <w:rPr>
          <w:rFonts w:ascii="Times New Roman" w:hAnsi="Times New Roman" w:cs="Times New Roman"/>
          <w:sz w:val="24"/>
          <w:szCs w:val="24"/>
        </w:rPr>
        <w:lastRenderedPageBreak/>
        <w:t>воздействия. Например, EMDAT</w:t>
      </w:r>
      <w:r w:rsidR="00273D08" w:rsidRPr="009D7894">
        <w:rPr>
          <w:rFonts w:ascii="Times New Roman" w:hAnsi="Times New Roman" w:cs="Times New Roman"/>
          <w:sz w:val="24"/>
          <w:szCs w:val="24"/>
        </w:rPr>
        <w:t xml:space="preserve"> (международная база данных чрезвычайных катастроф)</w:t>
      </w:r>
      <w:r w:rsidRPr="009D7894">
        <w:rPr>
          <w:rFonts w:ascii="Times New Roman" w:hAnsi="Times New Roman" w:cs="Times New Roman"/>
          <w:sz w:val="24"/>
          <w:szCs w:val="24"/>
        </w:rPr>
        <w:t xml:space="preserve"> регистрирует только со</w:t>
      </w:r>
      <w:r w:rsidR="00273D08" w:rsidRPr="009D7894">
        <w:rPr>
          <w:rFonts w:ascii="Times New Roman" w:hAnsi="Times New Roman" w:cs="Times New Roman"/>
          <w:sz w:val="24"/>
          <w:szCs w:val="24"/>
        </w:rPr>
        <w:t>бытия со смертностью более 10, пострадавшими</w:t>
      </w:r>
      <w:r w:rsidRPr="009D7894">
        <w:rPr>
          <w:rFonts w:ascii="Times New Roman" w:hAnsi="Times New Roman" w:cs="Times New Roman"/>
          <w:sz w:val="24"/>
          <w:szCs w:val="24"/>
        </w:rPr>
        <w:t xml:space="preserve"> более 100 или </w:t>
      </w:r>
      <w:r w:rsidR="00273D08" w:rsidRPr="009D7894">
        <w:rPr>
          <w:rFonts w:ascii="Times New Roman" w:hAnsi="Times New Roman" w:cs="Times New Roman"/>
          <w:sz w:val="24"/>
          <w:szCs w:val="24"/>
        </w:rPr>
        <w:t>затрагивающие вопросы международных деклараций</w:t>
      </w:r>
      <w:r w:rsidRPr="009D7894">
        <w:rPr>
          <w:rFonts w:ascii="Times New Roman" w:hAnsi="Times New Roman" w:cs="Times New Roman"/>
          <w:sz w:val="24"/>
          <w:szCs w:val="24"/>
        </w:rPr>
        <w:t>. Частные страховые или перестраховочные базы данных о стихийных бедствиях фиксируют только те события</w:t>
      </w:r>
      <w:r w:rsidR="0021007E" w:rsidRPr="009D7894">
        <w:rPr>
          <w:rFonts w:ascii="Times New Roman" w:hAnsi="Times New Roman" w:cs="Times New Roman"/>
          <w:sz w:val="24"/>
          <w:szCs w:val="24"/>
        </w:rPr>
        <w:t>убытки,</w:t>
      </w:r>
      <w:r w:rsidR="00273D08" w:rsidRPr="009D7894">
        <w:rPr>
          <w:rFonts w:ascii="Times New Roman" w:hAnsi="Times New Roman" w:cs="Times New Roman"/>
          <w:sz w:val="24"/>
          <w:szCs w:val="24"/>
        </w:rPr>
        <w:t xml:space="preserve"> от которых были застрахованы</w:t>
      </w:r>
      <w:r w:rsidRPr="009D7894">
        <w:rPr>
          <w:rFonts w:ascii="Times New Roman" w:hAnsi="Times New Roman" w:cs="Times New Roman"/>
          <w:sz w:val="24"/>
          <w:szCs w:val="24"/>
        </w:rPr>
        <w:t>, что отрицательно сказывается на странах с низким уровнем проникновения на страховой рынок.</w:t>
      </w:r>
    </w:p>
    <w:p w:rsidR="00273D08" w:rsidRPr="009D7894" w:rsidRDefault="00273D08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Методология / определение: Международные источники данных используют вторичные источники данных для сборки своих наборов данных. Эти источники данных обычно имеют неравномерные или даже непоследовательные методологии, создающие разнородные наборы данных.</w:t>
      </w:r>
    </w:p>
    <w:p w:rsidR="00273D08" w:rsidRPr="009D7894" w:rsidRDefault="00273D08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Наблюдение (данные на национальном уровне более полные): международные сборщики данных из-за ограничений доступа к информации не регистрируют большое количество событий, которые не публикуются на международном уровне или никогда не «видны» из используемых вторичных источников данных.</w:t>
      </w:r>
    </w:p>
    <w:p w:rsidR="00273D08" w:rsidRPr="009D7894" w:rsidRDefault="00273D08" w:rsidP="00273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273D08" w:rsidRPr="009D7894" w:rsidRDefault="00273D08" w:rsidP="00273D08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Описание:</w:t>
      </w:r>
    </w:p>
    <w:p w:rsidR="00273D08" w:rsidRPr="009D7894" w:rsidRDefault="00273D08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Национальная база данных о катастрофах, сообщенная МСУОБ ООН</w:t>
      </w:r>
    </w:p>
    <w:p w:rsidR="00273D08" w:rsidRPr="009D7894" w:rsidRDefault="00273D08" w:rsidP="00273D08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273D08" w:rsidRPr="009D7894" w:rsidRDefault="00273D08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Официальные партнеры на страновом уровне будут создавать / корректировать национальные базы данных о потерях в случае бедствий в соответствии с рекомендациями </w:t>
      </w:r>
      <w:r w:rsidR="00E61A23" w:rsidRPr="009D7894">
        <w:rPr>
          <w:rFonts w:ascii="Times New Roman" w:hAnsi="Times New Roman" w:cs="Times New Roman"/>
          <w:sz w:val="24"/>
          <w:szCs w:val="24"/>
        </w:rPr>
        <w:t>и руководящими принципами OEIWG (межправительственная рабочая группа экспертов открытого состава по показателям и терминологии, касающимся уменьшения риска катастроф).</w:t>
      </w:r>
    </w:p>
    <w:p w:rsidR="00E61A23" w:rsidRPr="009D7894" w:rsidRDefault="00E61A23" w:rsidP="00E61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E61A23" w:rsidRPr="009D7894" w:rsidRDefault="00E61A23" w:rsidP="00E61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Описание:</w:t>
      </w:r>
    </w:p>
    <w:p w:rsidR="00E61A23" w:rsidRPr="009D7894" w:rsidRDefault="00E61A23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Порядка 100 стран</w:t>
      </w:r>
    </w:p>
    <w:p w:rsidR="00E61A23" w:rsidRPr="009D7894" w:rsidRDefault="00E61A23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Число стран с национальными базами данных об авариях с использованием инструментов и методологии </w:t>
      </w:r>
      <w:proofErr w:type="spellStart"/>
      <w:r w:rsidRPr="009D7894">
        <w:rPr>
          <w:rFonts w:ascii="Times New Roman" w:hAnsi="Times New Roman" w:cs="Times New Roman"/>
          <w:sz w:val="24"/>
          <w:szCs w:val="24"/>
        </w:rPr>
        <w:t>DesInventar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 xml:space="preserve"> в настоящее время составляет 89 стран. </w:t>
      </w:r>
      <w:proofErr w:type="gramStart"/>
      <w:r w:rsidRPr="009D7894">
        <w:rPr>
          <w:rFonts w:ascii="Times New Roman" w:hAnsi="Times New Roman" w:cs="Times New Roman"/>
          <w:sz w:val="24"/>
          <w:szCs w:val="24"/>
        </w:rPr>
        <w:t xml:space="preserve">Учитывая требования к данным о бедствиях, зафиксированные в отчетности по СГД и целевым показателям </w:t>
      </w:r>
      <w:proofErr w:type="spellStart"/>
      <w:r w:rsidRPr="009D7894">
        <w:rPr>
          <w:rFonts w:ascii="Times New Roman" w:hAnsi="Times New Roman" w:cs="Times New Roman"/>
          <w:sz w:val="24"/>
          <w:szCs w:val="24"/>
        </w:rPr>
        <w:t>Сэндайской</w:t>
      </w:r>
      <w:r w:rsidR="0021007E" w:rsidRPr="009D7894">
        <w:rPr>
          <w:rFonts w:ascii="Times New Roman" w:hAnsi="Times New Roman" w:cs="Times New Roman"/>
          <w:sz w:val="24"/>
          <w:szCs w:val="24"/>
        </w:rPr>
        <w:t>рамочной</w:t>
      </w:r>
      <w:proofErr w:type="spellEnd"/>
      <w:r w:rsidR="0021007E" w:rsidRPr="009D789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D7894">
        <w:rPr>
          <w:rFonts w:ascii="Times New Roman" w:hAnsi="Times New Roman" w:cs="Times New Roman"/>
          <w:sz w:val="24"/>
          <w:szCs w:val="24"/>
        </w:rPr>
        <w:t>, ожидается, что к 2020 году все государства-члены будут создавать или корректировать свои национальные базы данных о катастрофах в соответствии с рекомендациями и руководящими принципами OEIWG (межправительственная рабочая группа экспертов открытого состава по показателям и терминологии, касающимся уменьшения риска катастроф).</w:t>
      </w:r>
      <w:proofErr w:type="gramEnd"/>
    </w:p>
    <w:p w:rsidR="00E61A23" w:rsidRPr="009D7894" w:rsidRDefault="00E61A23" w:rsidP="00C076E7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Временные ряды: с 1990 по 2013 год: Национальная база данных об авариях.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Сбор данных: 2017-2018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Выпуск данных: первоначальные наборы данных в 2017 году, первый довольно полный набор данных к 2019 году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Название: 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lastRenderedPageBreak/>
        <w:t>В большинстве стран национальные базы данных о катастрофах создаются и управляются агентствами специального назначения, включая национальные агентства по борьбе со стихийными бедствиями, агентствами гражданской защиты и метеорологическими агентствами, а также данные о стихийных бедствиях, собранные отраслевыми министерствами. Некоторые исключения включают академические учреждения, осуществляющие долгосрочные исследовательские программы, НПО, занимающиеся вопросами СРБ и УРБ, и страховые базы данных или источники данных, когда проникновение на рынок очень велико.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Описание:</w:t>
      </w:r>
    </w:p>
    <w:p w:rsidR="00E61A23" w:rsidRPr="009D7894" w:rsidRDefault="00E61A23" w:rsidP="00E61A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В большинстве стран национальные базы данных о катастрофах создаются и управляются агентствами специального назначения, включая национальные агентства по борьбе со стихийными бедствиями, агентствами гражданской защиты и метеорологическими агентствами, а также данные о стихийных бедствиях, собранные отраслевыми министерствами. Некоторые исключения включают академические учреждения, осуществляющие долгосрочные исследовательские программы, НПО, занимающиеся вопросами СРБ и УРБ, и страховые базы данных или источники данных, когда проникновение на рынок очень велико.</w:t>
      </w:r>
    </w:p>
    <w:p w:rsidR="00F80A3F" w:rsidRPr="009D7894" w:rsidRDefault="00F80A3F" w:rsidP="00F80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E61A23" w:rsidRPr="009D7894" w:rsidRDefault="00F80A3F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Названия: UNISDR</w:t>
      </w:r>
      <w:r w:rsidR="000A3A7E" w:rsidRPr="009D7894">
        <w:rPr>
          <w:rFonts w:ascii="Times New Roman" w:hAnsi="Times New Roman" w:cs="Times New Roman"/>
          <w:sz w:val="24"/>
          <w:szCs w:val="24"/>
        </w:rPr>
        <w:t xml:space="preserve"> (Международная стратегия Организации Объединенных Наций по уменьшению опасности бедствий)</w:t>
      </w:r>
    </w:p>
    <w:p w:rsidR="00F80A3F" w:rsidRPr="009D7894" w:rsidRDefault="00F80A3F" w:rsidP="00F80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F80A3F" w:rsidRPr="009D7894" w:rsidRDefault="00F80A3F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</w:p>
    <w:p w:rsidR="00F80A3F" w:rsidRPr="009D7894" w:rsidRDefault="00F80A3F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D7894">
        <w:rPr>
          <w:rFonts w:ascii="Times New Roman" w:hAnsi="Times New Roman" w:cs="Times New Roman"/>
          <w:sz w:val="24"/>
          <w:szCs w:val="24"/>
        </w:rPr>
        <w:t>://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78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894">
        <w:rPr>
          <w:rFonts w:ascii="Times New Roman" w:hAnsi="Times New Roman" w:cs="Times New Roman"/>
          <w:sz w:val="24"/>
          <w:szCs w:val="24"/>
          <w:lang w:val="en-US"/>
        </w:rPr>
        <w:t>preventionweb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>.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9D7894">
        <w:rPr>
          <w:rFonts w:ascii="Times New Roman" w:hAnsi="Times New Roman" w:cs="Times New Roman"/>
          <w:sz w:val="24"/>
          <w:szCs w:val="24"/>
        </w:rPr>
        <w:t>/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D78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7894">
        <w:rPr>
          <w:rFonts w:ascii="Times New Roman" w:hAnsi="Times New Roman" w:cs="Times New Roman"/>
          <w:sz w:val="24"/>
          <w:szCs w:val="24"/>
          <w:lang w:val="en-US"/>
        </w:rPr>
        <w:t>oiewg</w:t>
      </w:r>
      <w:proofErr w:type="spellEnd"/>
      <w:r w:rsidRPr="009D7894">
        <w:rPr>
          <w:rFonts w:ascii="Times New Roman" w:hAnsi="Times New Roman" w:cs="Times New Roman"/>
          <w:sz w:val="24"/>
          <w:szCs w:val="24"/>
        </w:rPr>
        <w:t>/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9D7894">
        <w:rPr>
          <w:rFonts w:ascii="Times New Roman" w:hAnsi="Times New Roman" w:cs="Times New Roman"/>
          <w:sz w:val="24"/>
          <w:szCs w:val="24"/>
        </w:rPr>
        <w:t>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9D7894">
        <w:rPr>
          <w:rFonts w:ascii="Times New Roman" w:hAnsi="Times New Roman" w:cs="Times New Roman"/>
          <w:sz w:val="24"/>
          <w:szCs w:val="24"/>
        </w:rPr>
        <w:t>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D7894">
        <w:rPr>
          <w:rFonts w:ascii="Times New Roman" w:hAnsi="Times New Roman" w:cs="Times New Roman"/>
          <w:sz w:val="24"/>
          <w:szCs w:val="24"/>
        </w:rPr>
        <w:t>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Pr="009D7894">
        <w:rPr>
          <w:rFonts w:ascii="Times New Roman" w:hAnsi="Times New Roman" w:cs="Times New Roman"/>
          <w:sz w:val="24"/>
          <w:szCs w:val="24"/>
        </w:rPr>
        <w:t>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9D7894">
        <w:rPr>
          <w:rFonts w:ascii="Times New Roman" w:hAnsi="Times New Roman" w:cs="Times New Roman"/>
          <w:sz w:val="24"/>
          <w:szCs w:val="24"/>
        </w:rPr>
        <w:t xml:space="preserve"> 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D7894">
        <w:rPr>
          <w:rFonts w:ascii="Times New Roman" w:hAnsi="Times New Roman" w:cs="Times New Roman"/>
          <w:sz w:val="24"/>
          <w:szCs w:val="24"/>
        </w:rPr>
        <w:t>%20</w:t>
      </w:r>
      <w:r w:rsidRPr="009D7894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9D78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894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F80A3F" w:rsidRPr="009D7894" w:rsidRDefault="00F80A3F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Источники:</w:t>
      </w:r>
    </w:p>
    <w:p w:rsidR="00F80A3F" w:rsidRPr="009D7894" w:rsidRDefault="000A3A7E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Организация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Объединенных Наций </w:t>
      </w:r>
      <w:r w:rsidRPr="009D7894">
        <w:rPr>
          <w:rFonts w:ascii="Times New Roman" w:hAnsi="Times New Roman" w:cs="Times New Roman"/>
          <w:sz w:val="24"/>
          <w:szCs w:val="24"/>
        </w:rPr>
        <w:t>поручила Межправительственной рабочей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9D7894">
        <w:rPr>
          <w:rFonts w:ascii="Times New Roman" w:hAnsi="Times New Roman" w:cs="Times New Roman"/>
          <w:sz w:val="24"/>
          <w:szCs w:val="24"/>
        </w:rPr>
        <w:t>е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экспертов открытого состава по показателям и терминологии, касающейся уменьшения опасности бедствий (</w:t>
      </w:r>
      <w:r w:rsidR="00F80A3F" w:rsidRPr="009D7894">
        <w:rPr>
          <w:rFonts w:ascii="Times New Roman" w:hAnsi="Times New Roman" w:cs="Times New Roman"/>
          <w:sz w:val="24"/>
          <w:szCs w:val="24"/>
          <w:lang w:val="en-US"/>
        </w:rPr>
        <w:t>OEIWG</w:t>
      </w:r>
      <w:r w:rsidRPr="009D7894">
        <w:rPr>
          <w:rFonts w:ascii="Times New Roman" w:hAnsi="Times New Roman" w:cs="Times New Roman"/>
          <w:sz w:val="24"/>
          <w:szCs w:val="24"/>
        </w:rPr>
        <w:t>), разработку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набора показателей для измерения глобального прогресса в осуществлении Механизма </w:t>
      </w:r>
      <w:proofErr w:type="spellStart"/>
      <w:r w:rsidR="00F80A3F" w:rsidRPr="009D7894">
        <w:rPr>
          <w:rFonts w:ascii="Times New Roman" w:hAnsi="Times New Roman" w:cs="Times New Roman"/>
          <w:sz w:val="24"/>
          <w:szCs w:val="24"/>
        </w:rPr>
        <w:t>Сэндай</w:t>
      </w:r>
      <w:proofErr w:type="spellEnd"/>
      <w:r w:rsidR="00F80A3F" w:rsidRPr="009D7894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Pr="009D7894">
        <w:rPr>
          <w:rFonts w:ascii="Times New Roman" w:hAnsi="Times New Roman" w:cs="Times New Roman"/>
          <w:sz w:val="24"/>
          <w:szCs w:val="24"/>
        </w:rPr>
        <w:t xml:space="preserve">OEIWG 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должна быть завершена к декабрю 2016 года, а ее доклад представлен Генеральной Ассамблее для рассмотрения. </w:t>
      </w:r>
      <w:r w:rsidR="008278EB" w:rsidRPr="009D7894">
        <w:rPr>
          <w:rFonts w:ascii="Times New Roman" w:hAnsi="Times New Roman" w:cs="Times New Roman"/>
          <w:sz w:val="24"/>
          <w:szCs w:val="24"/>
        </w:rPr>
        <w:t xml:space="preserve">Межправительственная рабочая группа по Целям устойчивого развития 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и Статистическая комиссия ООН официально признают роль </w:t>
      </w:r>
      <w:r w:rsidR="00F80A3F" w:rsidRPr="009D7894">
        <w:rPr>
          <w:rFonts w:ascii="Times New Roman" w:hAnsi="Times New Roman" w:cs="Times New Roman"/>
          <w:sz w:val="24"/>
          <w:szCs w:val="24"/>
          <w:lang w:val="en-US"/>
        </w:rPr>
        <w:t>OEIWG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и </w:t>
      </w:r>
      <w:r w:rsidRPr="009D7894">
        <w:rPr>
          <w:rFonts w:ascii="Times New Roman" w:hAnsi="Times New Roman" w:cs="Times New Roman"/>
          <w:sz w:val="24"/>
          <w:szCs w:val="24"/>
        </w:rPr>
        <w:t>переложили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 ответственность за дальнейшую доработку и разработку методологии для показателей </w:t>
      </w:r>
      <w:r w:rsidR="00647DC0" w:rsidRPr="009D7894">
        <w:rPr>
          <w:rFonts w:ascii="Times New Roman" w:hAnsi="Times New Roman" w:cs="Times New Roman"/>
          <w:sz w:val="24"/>
          <w:szCs w:val="24"/>
        </w:rPr>
        <w:t>ЦУР</w:t>
      </w:r>
      <w:r w:rsidR="00F80A3F" w:rsidRPr="009D7894">
        <w:rPr>
          <w:rFonts w:ascii="Times New Roman" w:hAnsi="Times New Roman" w:cs="Times New Roman"/>
          <w:sz w:val="24"/>
          <w:szCs w:val="24"/>
        </w:rPr>
        <w:t xml:space="preserve">, связанных с бедствиями, </w:t>
      </w:r>
      <w:r w:rsidRPr="009D7894">
        <w:rPr>
          <w:rFonts w:ascii="Times New Roman" w:hAnsi="Times New Roman" w:cs="Times New Roman"/>
          <w:sz w:val="24"/>
          <w:szCs w:val="24"/>
        </w:rPr>
        <w:t>на эту рабочую группу</w:t>
      </w:r>
      <w:r w:rsidR="00F80A3F" w:rsidRPr="009D7894">
        <w:rPr>
          <w:rFonts w:ascii="Times New Roman" w:hAnsi="Times New Roman" w:cs="Times New Roman"/>
          <w:sz w:val="24"/>
          <w:szCs w:val="24"/>
        </w:rPr>
        <w:t>.</w:t>
      </w:r>
    </w:p>
    <w:p w:rsidR="00F80A3F" w:rsidRPr="009D7894" w:rsidRDefault="001A2F42" w:rsidP="00F80A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80A3F" w:rsidRPr="009D78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http://www.preventionweb.net/drr-framework/open-ended-working-group/</w:t>
        </w:r>
      </w:hyperlink>
    </w:p>
    <w:p w:rsidR="00F80A3F" w:rsidRPr="009D7894" w:rsidRDefault="00F80A3F" w:rsidP="00F8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 xml:space="preserve">Последние версии документов находятся по ссылке: </w:t>
      </w:r>
    </w:p>
    <w:p w:rsidR="00F80A3F" w:rsidRPr="009D7894" w:rsidRDefault="001A2F42" w:rsidP="00F80A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80A3F" w:rsidRPr="009D78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http://www.preventionweb.net/drr-framework/open-ended-working-group/sessional-intersessionaldocuments</w:t>
        </w:r>
      </w:hyperlink>
    </w:p>
    <w:p w:rsidR="000A50EB" w:rsidRPr="009D7894" w:rsidRDefault="000A50EB" w:rsidP="009B4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94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0A50EB" w:rsidRPr="009D7894" w:rsidRDefault="000A50EB" w:rsidP="000A50EB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1.5; 11.5; 11.b; 13.1; 2.4; 3.6; 3.9; 3.d; 4.a; 6.6; 9.1; 9.a; 11.1; 11.3; 11.c; 13.2; 13.3; 13.a; 13.b; 14.2; 15.1;</w:t>
      </w:r>
    </w:p>
    <w:p w:rsidR="000A50EB" w:rsidRPr="009D7894" w:rsidRDefault="000A50EB" w:rsidP="000A50EB">
      <w:pPr>
        <w:jc w:val="both"/>
        <w:rPr>
          <w:rFonts w:ascii="Times New Roman" w:hAnsi="Times New Roman" w:cs="Times New Roman"/>
          <w:sz w:val="24"/>
          <w:szCs w:val="24"/>
        </w:rPr>
      </w:pPr>
      <w:r w:rsidRPr="009D7894">
        <w:rPr>
          <w:rFonts w:ascii="Times New Roman" w:hAnsi="Times New Roman" w:cs="Times New Roman"/>
          <w:sz w:val="24"/>
          <w:szCs w:val="24"/>
        </w:rPr>
        <w:t>15.2; 15.3; 15.9.</w:t>
      </w:r>
      <w:bookmarkEnd w:id="0"/>
    </w:p>
    <w:sectPr w:rsidR="000A50EB" w:rsidRPr="009D7894" w:rsidSect="009743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050"/>
    <w:rsid w:val="000A3A7E"/>
    <w:rsid w:val="000A50EB"/>
    <w:rsid w:val="000D756D"/>
    <w:rsid w:val="001A2F42"/>
    <w:rsid w:val="0021007E"/>
    <w:rsid w:val="00251DC4"/>
    <w:rsid w:val="00273D08"/>
    <w:rsid w:val="00285E80"/>
    <w:rsid w:val="003926DE"/>
    <w:rsid w:val="003E71B9"/>
    <w:rsid w:val="004D5F49"/>
    <w:rsid w:val="00570BE1"/>
    <w:rsid w:val="00647DC0"/>
    <w:rsid w:val="007B781E"/>
    <w:rsid w:val="00810FC7"/>
    <w:rsid w:val="008278EB"/>
    <w:rsid w:val="0087751B"/>
    <w:rsid w:val="00974364"/>
    <w:rsid w:val="009B424A"/>
    <w:rsid w:val="009D7894"/>
    <w:rsid w:val="00B23004"/>
    <w:rsid w:val="00B64275"/>
    <w:rsid w:val="00C02261"/>
    <w:rsid w:val="00C076E7"/>
    <w:rsid w:val="00CF4939"/>
    <w:rsid w:val="00E04C54"/>
    <w:rsid w:val="00E61A23"/>
    <w:rsid w:val="00EA4050"/>
    <w:rsid w:val="00F701D4"/>
    <w:rsid w:val="00F70827"/>
    <w:rsid w:val="00F8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A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A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ventionweb.net/drr-framework/open-ended-working-group/sessional-intersessionaldocuments" TargetMode="External"/><Relationship Id="rId4" Type="http://schemas.openxmlformats.org/officeDocument/2006/relationships/hyperlink" Target="http://www.preventionweb.net/drr-framework/open-ended-working-gro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19</cp:revision>
  <cp:lastPrinted>2018-10-11T11:40:00Z</cp:lastPrinted>
  <dcterms:created xsi:type="dcterms:W3CDTF">2017-05-30T07:43:00Z</dcterms:created>
  <dcterms:modified xsi:type="dcterms:W3CDTF">2018-10-11T11:40:00Z</dcterms:modified>
</cp:coreProperties>
</file>