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2F" w:rsidRPr="00A249CF" w:rsidRDefault="00E4082F" w:rsidP="00E408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9CF">
        <w:rPr>
          <w:rFonts w:ascii="Times New Roman" w:hAnsi="Times New Roman" w:cs="Times New Roman"/>
          <w:b/>
          <w:sz w:val="24"/>
          <w:szCs w:val="24"/>
        </w:rPr>
        <w:t>Цель 8: Содействие поступательному, всеохватному и устойчивому экономическому росту, полной и производительной занятости и достойной работе для всех</w:t>
      </w:r>
    </w:p>
    <w:p w:rsidR="00E4082F" w:rsidRPr="00A249CF" w:rsidRDefault="00E4082F" w:rsidP="00E408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9CF">
        <w:rPr>
          <w:rFonts w:ascii="Times New Roman" w:hAnsi="Times New Roman" w:cs="Times New Roman"/>
          <w:b/>
          <w:sz w:val="24"/>
          <w:szCs w:val="24"/>
        </w:rPr>
        <w:t xml:space="preserve">3адача 8.2: Добиться повышения производительности в экономике посредством диверсификации, технической модернизации и инновационной деятельности, в том числе </w:t>
      </w:r>
      <w:proofErr w:type="spellStart"/>
      <w:r w:rsidRPr="00A249CF">
        <w:rPr>
          <w:rFonts w:ascii="Times New Roman" w:hAnsi="Times New Roman" w:cs="Times New Roman"/>
          <w:b/>
          <w:sz w:val="24"/>
          <w:szCs w:val="24"/>
        </w:rPr>
        <w:t>путемуделения</w:t>
      </w:r>
      <w:proofErr w:type="spellEnd"/>
      <w:r w:rsidRPr="00A249CF">
        <w:rPr>
          <w:rFonts w:ascii="Times New Roman" w:hAnsi="Times New Roman" w:cs="Times New Roman"/>
          <w:b/>
          <w:sz w:val="24"/>
          <w:szCs w:val="24"/>
        </w:rPr>
        <w:t xml:space="preserve"> особого внимания секторам с высокой добавленной стоимостью и трудоемким секторам</w:t>
      </w:r>
    </w:p>
    <w:p w:rsidR="00E4082F" w:rsidRPr="00A249CF" w:rsidRDefault="00E4082F">
      <w:pPr>
        <w:rPr>
          <w:rFonts w:ascii="Times New Roman" w:hAnsi="Times New Roman" w:cs="Times New Roman"/>
          <w:b/>
          <w:sz w:val="24"/>
          <w:szCs w:val="24"/>
        </w:rPr>
      </w:pPr>
      <w:r w:rsidRPr="00A249CF">
        <w:rPr>
          <w:rFonts w:ascii="Times New Roman" w:hAnsi="Times New Roman" w:cs="Times New Roman"/>
          <w:b/>
          <w:sz w:val="24"/>
          <w:szCs w:val="24"/>
        </w:rPr>
        <w:t>Показатель 8.2.1: Ежегодный темп роста реального ВВП на каждого занятого</w:t>
      </w:r>
    </w:p>
    <w:p w:rsidR="00E4082F" w:rsidRPr="00A249CF" w:rsidRDefault="00E4082F">
      <w:pPr>
        <w:rPr>
          <w:rFonts w:ascii="Times New Roman" w:hAnsi="Times New Roman" w:cs="Times New Roman"/>
          <w:b/>
          <w:sz w:val="24"/>
          <w:szCs w:val="24"/>
        </w:rPr>
      </w:pPr>
      <w:r w:rsidRPr="00A249CF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E4082F" w:rsidRPr="00A249CF" w:rsidRDefault="00E4082F">
      <w:pPr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Pr="00A249C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249CF">
        <w:rPr>
          <w:rFonts w:ascii="Times New Roman" w:hAnsi="Times New Roman" w:cs="Times New Roman"/>
          <w:sz w:val="24"/>
          <w:szCs w:val="24"/>
        </w:rPr>
        <w:t>и): Международная организация труда (МОТ)</w:t>
      </w:r>
    </w:p>
    <w:p w:rsidR="00E4082F" w:rsidRPr="00A249CF" w:rsidRDefault="00E4082F">
      <w:pPr>
        <w:rPr>
          <w:rFonts w:ascii="Times New Roman" w:hAnsi="Times New Roman" w:cs="Times New Roman"/>
          <w:b/>
          <w:sz w:val="24"/>
          <w:szCs w:val="24"/>
        </w:rPr>
      </w:pPr>
      <w:r w:rsidRPr="00A249CF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E4082F" w:rsidRPr="00A249CF" w:rsidRDefault="00E4082F" w:rsidP="00E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b/>
          <w:sz w:val="24"/>
          <w:szCs w:val="24"/>
        </w:rPr>
        <w:t xml:space="preserve">Определение: </w:t>
      </w:r>
      <w:r w:rsidRPr="00A249CF">
        <w:rPr>
          <w:rFonts w:ascii="Times New Roman" w:hAnsi="Times New Roman" w:cs="Times New Roman"/>
          <w:sz w:val="24"/>
          <w:szCs w:val="24"/>
        </w:rPr>
        <w:t>Годовые темпы роста реального ВВП на одного наемного работника дают ежегодное процентное изменение реального валового внутреннего прод</w:t>
      </w:r>
      <w:r w:rsidR="002E3B22" w:rsidRPr="00A249CF">
        <w:rPr>
          <w:rFonts w:ascii="Times New Roman" w:hAnsi="Times New Roman" w:cs="Times New Roman"/>
          <w:sz w:val="24"/>
          <w:szCs w:val="24"/>
        </w:rPr>
        <w:t>укта на одного занятого</w:t>
      </w:r>
      <w:r w:rsidRPr="00A249CF">
        <w:rPr>
          <w:rFonts w:ascii="Times New Roman" w:hAnsi="Times New Roman" w:cs="Times New Roman"/>
          <w:sz w:val="24"/>
          <w:szCs w:val="24"/>
        </w:rPr>
        <w:t>.</w:t>
      </w:r>
    </w:p>
    <w:p w:rsidR="00E4082F" w:rsidRPr="00A249CF" w:rsidRDefault="00E4082F" w:rsidP="00E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b/>
          <w:sz w:val="24"/>
          <w:szCs w:val="24"/>
        </w:rPr>
        <w:t>Обоснование:</w:t>
      </w:r>
      <w:r w:rsidR="00A43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9CF">
        <w:rPr>
          <w:rFonts w:ascii="Times New Roman" w:hAnsi="Times New Roman" w:cs="Times New Roman"/>
          <w:sz w:val="24"/>
          <w:szCs w:val="24"/>
        </w:rPr>
        <w:t xml:space="preserve">Реальный ВВП на одного занятого человека является показателем производительности труда, этот показатель представляет собой показатель роста производительности труда, таким </w:t>
      </w:r>
      <w:proofErr w:type="gramStart"/>
      <w:r w:rsidRPr="00A249C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A249CF">
        <w:rPr>
          <w:rFonts w:ascii="Times New Roman" w:hAnsi="Times New Roman" w:cs="Times New Roman"/>
          <w:sz w:val="24"/>
          <w:szCs w:val="24"/>
        </w:rPr>
        <w:t xml:space="preserve"> обеспечивая информацию об эволюции, эффективности и качестве человеческого капитала в производственном процессе.</w:t>
      </w:r>
    </w:p>
    <w:p w:rsidR="007B645E" w:rsidRPr="00A249CF" w:rsidRDefault="007B645E" w:rsidP="00E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Экономический ро</w:t>
      </w:r>
      <w:proofErr w:type="gramStart"/>
      <w:r w:rsidRPr="00A249CF">
        <w:rPr>
          <w:rFonts w:ascii="Times New Roman" w:hAnsi="Times New Roman" w:cs="Times New Roman"/>
          <w:sz w:val="24"/>
          <w:szCs w:val="24"/>
        </w:rPr>
        <w:t xml:space="preserve">ст в </w:t>
      </w:r>
      <w:r w:rsidR="002E3B22" w:rsidRPr="00A249CF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2E3B22" w:rsidRPr="00A249CF">
        <w:rPr>
          <w:rFonts w:ascii="Times New Roman" w:hAnsi="Times New Roman" w:cs="Times New Roman"/>
          <w:sz w:val="24"/>
          <w:szCs w:val="24"/>
        </w:rPr>
        <w:t>ане, можно связать</w:t>
      </w:r>
      <w:r w:rsidRPr="00A249CF">
        <w:rPr>
          <w:rFonts w:ascii="Times New Roman" w:hAnsi="Times New Roman" w:cs="Times New Roman"/>
          <w:sz w:val="24"/>
          <w:szCs w:val="24"/>
        </w:rPr>
        <w:t xml:space="preserve"> либо</w:t>
      </w:r>
      <w:r w:rsidR="002E3B22" w:rsidRPr="00A249CF">
        <w:rPr>
          <w:rFonts w:ascii="Times New Roman" w:hAnsi="Times New Roman" w:cs="Times New Roman"/>
          <w:sz w:val="24"/>
          <w:szCs w:val="24"/>
        </w:rPr>
        <w:t xml:space="preserve"> с увеличением</w:t>
      </w:r>
      <w:r w:rsidRPr="00A249CF">
        <w:rPr>
          <w:rFonts w:ascii="Times New Roman" w:hAnsi="Times New Roman" w:cs="Times New Roman"/>
          <w:sz w:val="24"/>
          <w:szCs w:val="24"/>
        </w:rPr>
        <w:t xml:space="preserve"> занятости, либо</w:t>
      </w:r>
      <w:r w:rsidR="002E3B22" w:rsidRPr="00A249CF">
        <w:rPr>
          <w:rFonts w:ascii="Times New Roman" w:hAnsi="Times New Roman" w:cs="Times New Roman"/>
          <w:sz w:val="24"/>
          <w:szCs w:val="24"/>
        </w:rPr>
        <w:t>с</w:t>
      </w:r>
      <w:r w:rsidRPr="00A249CF">
        <w:rPr>
          <w:rFonts w:ascii="Times New Roman" w:hAnsi="Times New Roman" w:cs="Times New Roman"/>
          <w:sz w:val="24"/>
          <w:szCs w:val="24"/>
        </w:rPr>
        <w:t xml:space="preserve"> более эффективной работе тех, кто работает. Этот пока</w:t>
      </w:r>
      <w:r w:rsidR="002E3B22" w:rsidRPr="00A249CF">
        <w:rPr>
          <w:rFonts w:ascii="Times New Roman" w:hAnsi="Times New Roman" w:cs="Times New Roman"/>
          <w:sz w:val="24"/>
          <w:szCs w:val="24"/>
        </w:rPr>
        <w:t>затель освещает последний результат</w:t>
      </w:r>
      <w:r w:rsidRPr="00A249CF">
        <w:rPr>
          <w:rFonts w:ascii="Times New Roman" w:hAnsi="Times New Roman" w:cs="Times New Roman"/>
          <w:sz w:val="24"/>
          <w:szCs w:val="24"/>
        </w:rPr>
        <w:t>, поэтому является ключевым показателем</w:t>
      </w:r>
      <w:r w:rsidR="002E3B22" w:rsidRPr="00A249CF">
        <w:rPr>
          <w:rFonts w:ascii="Times New Roman" w:hAnsi="Times New Roman" w:cs="Times New Roman"/>
          <w:sz w:val="24"/>
          <w:szCs w:val="24"/>
        </w:rPr>
        <w:t xml:space="preserve"> среди</w:t>
      </w:r>
      <w:r w:rsidRPr="00A249CF">
        <w:rPr>
          <w:rFonts w:ascii="Times New Roman" w:hAnsi="Times New Roman" w:cs="Times New Roman"/>
          <w:sz w:val="24"/>
          <w:szCs w:val="24"/>
        </w:rPr>
        <w:t xml:space="preserve"> экономических показателей. Оценки производительности труда (и роста) могут способствовать разработке политики на рынке труда и контролировать их последствия. Они также могут способствовать пониманию того, как производительность рынка труда влияет на уровень жизни.</w:t>
      </w:r>
    </w:p>
    <w:p w:rsidR="0044587A" w:rsidRPr="00A249CF" w:rsidRDefault="002E3B22" w:rsidP="00E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 w:rsidR="00A43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87A" w:rsidRPr="00A249CF">
        <w:rPr>
          <w:rFonts w:ascii="Times New Roman" w:hAnsi="Times New Roman" w:cs="Times New Roman"/>
          <w:sz w:val="24"/>
          <w:szCs w:val="24"/>
        </w:rPr>
        <w:t>Валовой внутре</w:t>
      </w:r>
      <w:r w:rsidR="00F302B2" w:rsidRPr="00A249CF">
        <w:rPr>
          <w:rFonts w:ascii="Times New Roman" w:hAnsi="Times New Roman" w:cs="Times New Roman"/>
          <w:sz w:val="24"/>
          <w:szCs w:val="24"/>
        </w:rPr>
        <w:t>нний продукт (ВВП). Это основной измеритель</w:t>
      </w:r>
      <w:r w:rsidR="0044587A" w:rsidRPr="00A249CF">
        <w:rPr>
          <w:rFonts w:ascii="Times New Roman" w:hAnsi="Times New Roman" w:cs="Times New Roman"/>
          <w:sz w:val="24"/>
          <w:szCs w:val="24"/>
        </w:rPr>
        <w:t xml:space="preserve"> национальн</w:t>
      </w:r>
      <w:r w:rsidR="00F302B2" w:rsidRPr="00A249CF">
        <w:rPr>
          <w:rFonts w:ascii="Times New Roman" w:hAnsi="Times New Roman" w:cs="Times New Roman"/>
          <w:sz w:val="24"/>
          <w:szCs w:val="24"/>
        </w:rPr>
        <w:t>ого производства, представляющий</w:t>
      </w:r>
      <w:r w:rsidR="0044587A" w:rsidRPr="00A249CF">
        <w:rPr>
          <w:rFonts w:ascii="Times New Roman" w:hAnsi="Times New Roman" w:cs="Times New Roman"/>
          <w:sz w:val="24"/>
          <w:szCs w:val="24"/>
        </w:rPr>
        <w:t xml:space="preserve"> собой общую стоимость всех конечных товаров и услуг, произведенных в конкретной экономике (то есть долларовая стоимость всех товаров и услуг, производимых на границах страны в данный год). Согласно Системе национальных счетов (СНС), «ВВП является суммой валовой добавленной стоимости всех единиц производителей-резидентов плюс часть (возможно, общая сумма) налогов на продукты, за вычетом субсидий на продукты, которые не включены в оценку объема производств. ВВП, также равен сумме конечного использования товаров и услуг (все виды использования, за исключением промежуточного потребления), измеренные по ценам покупателей, за вычетом стоимости импорта товаров и услуг. ВВП, также равен сумме первичных доходов распределенных между организациями-резидентами».</w:t>
      </w:r>
    </w:p>
    <w:p w:rsidR="0044587A" w:rsidRPr="00A249CF" w:rsidRDefault="0044587A" w:rsidP="00E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Реальный валовой внутренний продукт (ВВП): реальный ВВП о</w:t>
      </w:r>
      <w:r w:rsidR="0012011B" w:rsidRPr="00A249CF">
        <w:rPr>
          <w:rFonts w:ascii="Times New Roman" w:hAnsi="Times New Roman" w:cs="Times New Roman"/>
          <w:sz w:val="24"/>
          <w:szCs w:val="24"/>
        </w:rPr>
        <w:t>тносится к ВВП, рассчитанному в постоянных ценах</w:t>
      </w:r>
      <w:r w:rsidRPr="00A249CF">
        <w:rPr>
          <w:rFonts w:ascii="Times New Roman" w:hAnsi="Times New Roman" w:cs="Times New Roman"/>
          <w:sz w:val="24"/>
          <w:szCs w:val="24"/>
        </w:rPr>
        <w:t>, то есть к общему объему ВВП, исключая влияние инфляции</w:t>
      </w:r>
      <w:r w:rsidR="0012011B" w:rsidRPr="00A249CF">
        <w:rPr>
          <w:rFonts w:ascii="Times New Roman" w:hAnsi="Times New Roman" w:cs="Times New Roman"/>
          <w:sz w:val="24"/>
          <w:szCs w:val="24"/>
        </w:rPr>
        <w:t>,помогая сравнению величин, не зависящих от изменений цен</w:t>
      </w:r>
      <w:r w:rsidRPr="00A249CF">
        <w:rPr>
          <w:rFonts w:ascii="Times New Roman" w:hAnsi="Times New Roman" w:cs="Times New Roman"/>
          <w:sz w:val="24"/>
          <w:szCs w:val="24"/>
        </w:rPr>
        <w:t xml:space="preserve">. </w:t>
      </w:r>
      <w:r w:rsidR="0012011B" w:rsidRPr="00A249CF">
        <w:rPr>
          <w:rFonts w:ascii="Times New Roman" w:hAnsi="Times New Roman" w:cs="Times New Roman"/>
          <w:sz w:val="24"/>
          <w:szCs w:val="24"/>
        </w:rPr>
        <w:t>О</w:t>
      </w:r>
      <w:r w:rsidRPr="00A249CF">
        <w:rPr>
          <w:rFonts w:ascii="Times New Roman" w:hAnsi="Times New Roman" w:cs="Times New Roman"/>
          <w:sz w:val="24"/>
          <w:szCs w:val="24"/>
        </w:rPr>
        <w:t>ценки ВВП</w:t>
      </w:r>
      <w:r w:rsidR="0012011B" w:rsidRPr="00A249CF">
        <w:rPr>
          <w:rFonts w:ascii="Times New Roman" w:hAnsi="Times New Roman" w:cs="Times New Roman"/>
          <w:sz w:val="24"/>
          <w:szCs w:val="24"/>
        </w:rPr>
        <w:t xml:space="preserve"> в постоянных ценах</w:t>
      </w:r>
      <w:r w:rsidR="00AC7E01" w:rsidRPr="00A249CF">
        <w:rPr>
          <w:rFonts w:ascii="Times New Roman" w:hAnsi="Times New Roman" w:cs="Times New Roman"/>
          <w:sz w:val="24"/>
          <w:szCs w:val="24"/>
        </w:rPr>
        <w:t xml:space="preserve">рассчитываются </w:t>
      </w:r>
      <w:r w:rsidRPr="00A249CF">
        <w:rPr>
          <w:rFonts w:ascii="Times New Roman" w:hAnsi="Times New Roman" w:cs="Times New Roman"/>
          <w:sz w:val="24"/>
          <w:szCs w:val="24"/>
        </w:rPr>
        <w:t>пут</w:t>
      </w:r>
      <w:r w:rsidR="00AC7E01" w:rsidRPr="00A249CF">
        <w:rPr>
          <w:rFonts w:ascii="Times New Roman" w:hAnsi="Times New Roman" w:cs="Times New Roman"/>
          <w:sz w:val="24"/>
          <w:szCs w:val="24"/>
        </w:rPr>
        <w:t>ем выражения величин в значениях</w:t>
      </w:r>
      <w:r w:rsidRPr="00A249CF">
        <w:rPr>
          <w:rFonts w:ascii="Times New Roman" w:hAnsi="Times New Roman" w:cs="Times New Roman"/>
          <w:sz w:val="24"/>
          <w:szCs w:val="24"/>
        </w:rPr>
        <w:t xml:space="preserve"> базового периода. В теории идентифицируются цены и количественные составляющие стоимости, а цена в базовом периоде заменяется на это в текущем периоде.</w:t>
      </w:r>
    </w:p>
    <w:p w:rsidR="00A56273" w:rsidRPr="00A249CF" w:rsidRDefault="00A56273" w:rsidP="00E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lastRenderedPageBreak/>
        <w:t>Занятые лица: лица трудоспособного возраста (обычно определяемые как лица в возрасте 15 лет и старше), которые в течение короткого отчетного периода, такого как день или неделя, (i) выполняли определенную работу (даже на один час) за оплату,  получение прибыли или семейной прибыли, наличными или в натуральном выражении; или (</w:t>
      </w:r>
      <w:proofErr w:type="spellStart"/>
      <w:r w:rsidRPr="00A249C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A249CF">
        <w:rPr>
          <w:rFonts w:ascii="Times New Roman" w:hAnsi="Times New Roman" w:cs="Times New Roman"/>
          <w:sz w:val="24"/>
          <w:szCs w:val="24"/>
        </w:rPr>
        <w:t>) были прикреплены к работе или имели предприятие, из которого они «временно» отсутствовали в течение этого периода (по таким причинам, как болезнь, материнство, отпуск по уходу за ребенком, отпуск, обучение, трудовой конфликт).</w:t>
      </w:r>
    </w:p>
    <w:p w:rsidR="00A56273" w:rsidRPr="00A249CF" w:rsidRDefault="00A56273" w:rsidP="00E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  <w:r w:rsidR="00A43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2FB" w:rsidRPr="00A249CF">
        <w:rPr>
          <w:rFonts w:ascii="Times New Roman" w:hAnsi="Times New Roman" w:cs="Times New Roman"/>
          <w:sz w:val="24"/>
          <w:szCs w:val="24"/>
        </w:rPr>
        <w:t>Измерители “Выпуска”</w:t>
      </w:r>
      <w:r w:rsidRPr="00A24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9CF">
        <w:rPr>
          <w:rFonts w:ascii="Times New Roman" w:hAnsi="Times New Roman" w:cs="Times New Roman"/>
          <w:sz w:val="24"/>
          <w:szCs w:val="24"/>
        </w:rPr>
        <w:t>получен</w:t>
      </w:r>
      <w:r w:rsidR="00F26460" w:rsidRPr="00A249CF">
        <w:rPr>
          <w:rFonts w:ascii="Times New Roman" w:hAnsi="Times New Roman" w:cs="Times New Roman"/>
          <w:sz w:val="24"/>
          <w:szCs w:val="24"/>
        </w:rPr>
        <w:t>н</w:t>
      </w:r>
      <w:r w:rsidRPr="00A249CF">
        <w:rPr>
          <w:rFonts w:ascii="Times New Roman" w:hAnsi="Times New Roman" w:cs="Times New Roman"/>
          <w:sz w:val="24"/>
          <w:szCs w:val="24"/>
        </w:rPr>
        <w:t>ыеиз</w:t>
      </w:r>
      <w:proofErr w:type="spellEnd"/>
      <w:r w:rsidRPr="00A249CF">
        <w:rPr>
          <w:rFonts w:ascii="Times New Roman" w:hAnsi="Times New Roman" w:cs="Times New Roman"/>
          <w:sz w:val="24"/>
          <w:szCs w:val="24"/>
        </w:rPr>
        <w:t xml:space="preserve"> национальных счетов и представляют собой, насколько это возможно, ВВП </w:t>
      </w:r>
      <w:r w:rsidR="00587A76" w:rsidRPr="00A249CF">
        <w:rPr>
          <w:rFonts w:ascii="Times New Roman" w:hAnsi="Times New Roman" w:cs="Times New Roman"/>
          <w:sz w:val="24"/>
          <w:szCs w:val="24"/>
        </w:rPr>
        <w:t>по рыночным ценам для</w:t>
      </w:r>
      <w:r w:rsidRPr="00A249CF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="00587A76" w:rsidRPr="00A249CF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A249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49CF">
        <w:rPr>
          <w:rFonts w:ascii="Times New Roman" w:hAnsi="Times New Roman" w:cs="Times New Roman"/>
          <w:sz w:val="24"/>
          <w:szCs w:val="24"/>
        </w:rPr>
        <w:t xml:space="preserve">Однако, несмотря на общие принципы, которые в основном основаны на системе национальных счетов Организации Объединенных Наций, по-прежнему существуют серьезные проблемы </w:t>
      </w:r>
      <w:r w:rsidR="00F26460" w:rsidRPr="00A249CF">
        <w:rPr>
          <w:rFonts w:ascii="Times New Roman" w:hAnsi="Times New Roman" w:cs="Times New Roman"/>
          <w:sz w:val="24"/>
          <w:szCs w:val="24"/>
        </w:rPr>
        <w:t xml:space="preserve">с международной </w:t>
      </w:r>
      <w:r w:rsidR="00587A76" w:rsidRPr="00A249CF">
        <w:rPr>
          <w:rFonts w:ascii="Times New Roman" w:hAnsi="Times New Roman" w:cs="Times New Roman"/>
          <w:sz w:val="24"/>
          <w:szCs w:val="24"/>
        </w:rPr>
        <w:t>сопоставимостью</w:t>
      </w:r>
      <w:r w:rsidRPr="00A249CF">
        <w:rPr>
          <w:rFonts w:ascii="Times New Roman" w:hAnsi="Times New Roman" w:cs="Times New Roman"/>
          <w:sz w:val="24"/>
          <w:szCs w:val="24"/>
        </w:rPr>
        <w:t xml:space="preserve"> оценок национальных счетов</w:t>
      </w:r>
      <w:r w:rsidR="00587A76" w:rsidRPr="00A249CF">
        <w:rPr>
          <w:rFonts w:ascii="Times New Roman" w:hAnsi="Times New Roman" w:cs="Times New Roman"/>
          <w:sz w:val="24"/>
          <w:szCs w:val="24"/>
        </w:rPr>
        <w:t>, например таких</w:t>
      </w:r>
      <w:r w:rsidRPr="00A249CF">
        <w:rPr>
          <w:rFonts w:ascii="Times New Roman" w:hAnsi="Times New Roman" w:cs="Times New Roman"/>
          <w:sz w:val="24"/>
          <w:szCs w:val="24"/>
        </w:rPr>
        <w:t>, как разл</w:t>
      </w:r>
      <w:r w:rsidR="00587A76" w:rsidRPr="00A249CF">
        <w:rPr>
          <w:rFonts w:ascii="Times New Roman" w:hAnsi="Times New Roman" w:cs="Times New Roman"/>
          <w:sz w:val="24"/>
          <w:szCs w:val="24"/>
        </w:rPr>
        <w:t>ичия в методе расчета  “Выпуска” в секторе</w:t>
      </w:r>
      <w:r w:rsidRPr="00A249CF">
        <w:rPr>
          <w:rFonts w:ascii="Times New Roman" w:hAnsi="Times New Roman" w:cs="Times New Roman"/>
          <w:sz w:val="24"/>
          <w:szCs w:val="24"/>
        </w:rPr>
        <w:t xml:space="preserve"> услуг, различия в используемых ме</w:t>
      </w:r>
      <w:r w:rsidR="00F26460" w:rsidRPr="00A249CF">
        <w:rPr>
          <w:rFonts w:ascii="Times New Roman" w:hAnsi="Times New Roman" w:cs="Times New Roman"/>
          <w:sz w:val="24"/>
          <w:szCs w:val="24"/>
        </w:rPr>
        <w:t xml:space="preserve">тодах для корректировки </w:t>
      </w:r>
      <w:r w:rsidR="00067474" w:rsidRPr="00A249CF">
        <w:rPr>
          <w:rFonts w:ascii="Times New Roman" w:hAnsi="Times New Roman" w:cs="Times New Roman"/>
          <w:sz w:val="24"/>
          <w:szCs w:val="24"/>
        </w:rPr>
        <w:t xml:space="preserve">измерителей “Выпуска” </w:t>
      </w:r>
      <w:r w:rsidRPr="00A249CF">
        <w:rPr>
          <w:rFonts w:ascii="Times New Roman" w:hAnsi="Times New Roman" w:cs="Times New Roman"/>
          <w:sz w:val="24"/>
          <w:szCs w:val="24"/>
        </w:rPr>
        <w:t xml:space="preserve">для изменения цен (в частности, использования различных систем взвешивания для </w:t>
      </w:r>
      <w:r w:rsidR="00F26460" w:rsidRPr="00A249CF">
        <w:rPr>
          <w:rFonts w:ascii="Times New Roman" w:hAnsi="Times New Roman" w:cs="Times New Roman"/>
          <w:sz w:val="24"/>
          <w:szCs w:val="24"/>
        </w:rPr>
        <w:t>получения дефляторов) и различия</w:t>
      </w:r>
      <w:r w:rsidRPr="00A249C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249CF">
        <w:rPr>
          <w:rFonts w:ascii="Times New Roman" w:hAnsi="Times New Roman" w:cs="Times New Roman"/>
          <w:sz w:val="24"/>
          <w:szCs w:val="24"/>
        </w:rPr>
        <w:t xml:space="preserve"> степени охвата неформа</w:t>
      </w:r>
      <w:r w:rsidR="00F26460" w:rsidRPr="00A249CF">
        <w:rPr>
          <w:rFonts w:ascii="Times New Roman" w:hAnsi="Times New Roman" w:cs="Times New Roman"/>
          <w:sz w:val="24"/>
          <w:szCs w:val="24"/>
        </w:rPr>
        <w:t>льной экономической деятельностью</w:t>
      </w:r>
      <w:r w:rsidRPr="00A249CF">
        <w:rPr>
          <w:rFonts w:ascii="Times New Roman" w:hAnsi="Times New Roman" w:cs="Times New Roman"/>
          <w:sz w:val="24"/>
          <w:szCs w:val="24"/>
        </w:rPr>
        <w:t>.</w:t>
      </w:r>
    </w:p>
    <w:p w:rsidR="00F26460" w:rsidRPr="00A249CF" w:rsidRDefault="00F26460" w:rsidP="00E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Более того, данные о занятости, используемые в знаменателе этого показателя, в наибольшей степени относятся к среднему числу лиц с одной или несколькими оплачиваемыми работами в течение года. То есть</w:t>
      </w:r>
      <w:r w:rsidR="00067474" w:rsidRPr="00A249CF">
        <w:rPr>
          <w:rFonts w:ascii="Times New Roman" w:hAnsi="Times New Roman" w:cs="Times New Roman"/>
          <w:sz w:val="24"/>
          <w:szCs w:val="24"/>
        </w:rPr>
        <w:t>,</w:t>
      </w:r>
      <w:r w:rsidRPr="00A249CF">
        <w:rPr>
          <w:rFonts w:ascii="Times New Roman" w:hAnsi="Times New Roman" w:cs="Times New Roman"/>
          <w:sz w:val="24"/>
          <w:szCs w:val="24"/>
        </w:rPr>
        <w:t xml:space="preserve"> надежность данных о занятости</w:t>
      </w:r>
      <w:r w:rsidR="00067474" w:rsidRPr="00A249CF">
        <w:rPr>
          <w:rFonts w:ascii="Times New Roman" w:hAnsi="Times New Roman" w:cs="Times New Roman"/>
          <w:sz w:val="24"/>
          <w:szCs w:val="24"/>
        </w:rPr>
        <w:t>,</w:t>
      </w:r>
      <w:r w:rsidRPr="00A249CF">
        <w:rPr>
          <w:rFonts w:ascii="Times New Roman" w:hAnsi="Times New Roman" w:cs="Times New Roman"/>
          <w:sz w:val="24"/>
          <w:szCs w:val="24"/>
        </w:rPr>
        <w:t xml:space="preserve"> также зависит от степени охвата неформальной деятельности используемым статистическим источником.</w:t>
      </w:r>
    </w:p>
    <w:p w:rsidR="00F26460" w:rsidRPr="002A7721" w:rsidRDefault="00F26460" w:rsidP="00E408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721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F26460" w:rsidRPr="00A249CF" w:rsidRDefault="00F26460" w:rsidP="00E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b/>
          <w:sz w:val="24"/>
          <w:szCs w:val="24"/>
        </w:rPr>
        <w:t>Метод расчета:</w:t>
      </w:r>
      <w:r w:rsidR="00A43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9CF">
        <w:rPr>
          <w:rFonts w:ascii="Times New Roman" w:hAnsi="Times New Roman" w:cs="Times New Roman"/>
          <w:sz w:val="24"/>
          <w:szCs w:val="24"/>
        </w:rPr>
        <w:t>Реальный ВВП на одного занятого = ВВП в постоянных ценах / Общее число занятых лиц, где числитель и знаменатель относятся к одному и тому же отчетному периоду, например, к одному и тому же календарному году.</w:t>
      </w:r>
    </w:p>
    <w:p w:rsidR="00F26460" w:rsidRPr="00A249CF" w:rsidRDefault="00F26460" w:rsidP="00E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Если мы будем называть реальный ВВП на одного за</w:t>
      </w:r>
      <w:r w:rsidR="00F302B2" w:rsidRPr="00A249CF">
        <w:rPr>
          <w:rFonts w:ascii="Times New Roman" w:hAnsi="Times New Roman" w:cs="Times New Roman"/>
          <w:sz w:val="24"/>
          <w:szCs w:val="24"/>
        </w:rPr>
        <w:t xml:space="preserve">нятого </w:t>
      </w:r>
      <w:r w:rsidRPr="00A249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249CF">
        <w:rPr>
          <w:rFonts w:ascii="Times New Roman" w:hAnsi="Times New Roman" w:cs="Times New Roman"/>
          <w:sz w:val="24"/>
          <w:szCs w:val="24"/>
        </w:rPr>
        <w:t>LabProd</w:t>
      </w:r>
      <w:proofErr w:type="spellEnd"/>
      <w:r w:rsidRPr="00A249CF">
        <w:rPr>
          <w:rFonts w:ascii="Times New Roman" w:hAnsi="Times New Roman" w:cs="Times New Roman"/>
          <w:sz w:val="24"/>
          <w:szCs w:val="24"/>
        </w:rPr>
        <w:t>», то ежегодный темп роста реального ВВП на одного занятого рассчитывается следующим образом:</w:t>
      </w:r>
    </w:p>
    <w:p w:rsidR="00253239" w:rsidRPr="00A249CF" w:rsidRDefault="00253239" w:rsidP="00E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Годовые темпы роста реального ВВП на одного занятого = (</w:t>
      </w:r>
      <w:proofErr w:type="spellStart"/>
      <w:r w:rsidRPr="00A249CF">
        <w:rPr>
          <w:rFonts w:ascii="Times New Roman" w:hAnsi="Times New Roman" w:cs="Times New Roman"/>
          <w:sz w:val="24"/>
          <w:szCs w:val="24"/>
        </w:rPr>
        <w:t>LabProd</w:t>
      </w:r>
      <w:proofErr w:type="spellEnd"/>
      <w:r w:rsidRPr="00A249CF">
        <w:rPr>
          <w:rFonts w:ascii="Times New Roman" w:hAnsi="Times New Roman" w:cs="Times New Roman"/>
          <w:sz w:val="24"/>
          <w:szCs w:val="24"/>
        </w:rPr>
        <w:t xml:space="preserve"> в году n - </w:t>
      </w:r>
      <w:proofErr w:type="spellStart"/>
      <w:r w:rsidRPr="00A249CF">
        <w:rPr>
          <w:rFonts w:ascii="Times New Roman" w:hAnsi="Times New Roman" w:cs="Times New Roman"/>
          <w:sz w:val="24"/>
          <w:szCs w:val="24"/>
        </w:rPr>
        <w:t>LabProd</w:t>
      </w:r>
      <w:proofErr w:type="spellEnd"/>
      <w:r w:rsidRPr="00A249CF">
        <w:rPr>
          <w:rFonts w:ascii="Times New Roman" w:hAnsi="Times New Roman" w:cs="Times New Roman"/>
          <w:sz w:val="24"/>
          <w:szCs w:val="24"/>
        </w:rPr>
        <w:t xml:space="preserve"> в году n-1) / </w:t>
      </w:r>
      <w:proofErr w:type="spellStart"/>
      <w:r w:rsidRPr="00A249CF">
        <w:rPr>
          <w:rFonts w:ascii="Times New Roman" w:hAnsi="Times New Roman" w:cs="Times New Roman"/>
          <w:sz w:val="24"/>
          <w:szCs w:val="24"/>
        </w:rPr>
        <w:t>LabProd</w:t>
      </w:r>
      <w:proofErr w:type="spellEnd"/>
      <w:r w:rsidRPr="00A249CF">
        <w:rPr>
          <w:rFonts w:ascii="Times New Roman" w:hAnsi="Times New Roman" w:cs="Times New Roman"/>
          <w:sz w:val="24"/>
          <w:szCs w:val="24"/>
        </w:rPr>
        <w:t xml:space="preserve"> в году n-1 * 100</w:t>
      </w:r>
    </w:p>
    <w:p w:rsidR="00253239" w:rsidRPr="00A249CF" w:rsidRDefault="00253239" w:rsidP="00E4082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9CF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A249CF">
        <w:rPr>
          <w:rFonts w:ascii="Times New Roman" w:hAnsi="Times New Roman" w:cs="Times New Roman"/>
          <w:b/>
          <w:sz w:val="24"/>
          <w:szCs w:val="24"/>
        </w:rPr>
        <w:t>:</w:t>
      </w:r>
      <w:r w:rsidR="00A43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8E9" w:rsidRPr="00A249CF">
        <w:rPr>
          <w:rFonts w:ascii="Times New Roman" w:hAnsi="Times New Roman" w:cs="Times New Roman"/>
          <w:sz w:val="24"/>
          <w:szCs w:val="24"/>
        </w:rPr>
        <w:t xml:space="preserve">Для этого показателя не требуется </w:t>
      </w:r>
      <w:proofErr w:type="spellStart"/>
      <w:r w:rsidR="00C558E9" w:rsidRPr="00A249CF">
        <w:rPr>
          <w:rFonts w:ascii="Times New Roman" w:hAnsi="Times New Roman" w:cs="Times New Roman"/>
          <w:sz w:val="24"/>
          <w:szCs w:val="24"/>
        </w:rPr>
        <w:t>дезагрегация</w:t>
      </w:r>
      <w:proofErr w:type="spellEnd"/>
      <w:r w:rsidR="00C558E9" w:rsidRPr="00A249CF">
        <w:rPr>
          <w:rFonts w:ascii="Times New Roman" w:hAnsi="Times New Roman" w:cs="Times New Roman"/>
          <w:sz w:val="24"/>
          <w:szCs w:val="24"/>
        </w:rPr>
        <w:t>.</w:t>
      </w:r>
    </w:p>
    <w:p w:rsidR="008455CB" w:rsidRPr="00A249CF" w:rsidRDefault="008455CB" w:rsidP="00E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Обработка отсутствующих значений:</w:t>
      </w:r>
    </w:p>
    <w:p w:rsidR="008455CB" w:rsidRPr="002A7721" w:rsidRDefault="008455CB" w:rsidP="00E408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721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2A7721" w:rsidRPr="002A7721">
        <w:rPr>
          <w:rFonts w:ascii="Times New Roman" w:hAnsi="Times New Roman" w:cs="Times New Roman"/>
          <w:i/>
          <w:sz w:val="24"/>
          <w:szCs w:val="24"/>
        </w:rPr>
        <w:t>страновом уровне</w:t>
      </w:r>
    </w:p>
    <w:p w:rsidR="008455CB" w:rsidRPr="00A249CF" w:rsidRDefault="008455CB" w:rsidP="00E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Методы многомерной регрессии используются для передачи отсутствующих значений на уровне страны.</w:t>
      </w:r>
    </w:p>
    <w:p w:rsidR="008455CB" w:rsidRPr="00A249CF" w:rsidRDefault="008455CB" w:rsidP="00E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Подробное описание используемой методологии см. В разделе «Эконометрические модели тенденций: обзор методологии» (МОТ, Женева, 2010 г.), доступен по адресу:</w:t>
      </w:r>
    </w:p>
    <w:p w:rsidR="008455CB" w:rsidRPr="00A249CF" w:rsidRDefault="00DD70F3" w:rsidP="00E4082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455CB" w:rsidRPr="00A249CF">
          <w:rPr>
            <w:rStyle w:val="a3"/>
            <w:rFonts w:ascii="Times New Roman" w:hAnsi="Times New Roman" w:cs="Times New Roman"/>
            <w:sz w:val="24"/>
            <w:szCs w:val="24"/>
          </w:rPr>
          <w:t>http://www.ilo.org/empelm/pubs/WCMS_120382/lang--</w:t>
        </w:r>
        <w:proofErr w:type="spellStart"/>
        <w:r w:rsidR="008455CB" w:rsidRPr="00A249CF">
          <w:rPr>
            <w:rStyle w:val="a3"/>
            <w:rFonts w:ascii="Times New Roman" w:hAnsi="Times New Roman" w:cs="Times New Roman"/>
            <w:sz w:val="24"/>
            <w:szCs w:val="24"/>
          </w:rPr>
          <w:t>en</w:t>
        </w:r>
        <w:proofErr w:type="spellEnd"/>
        <w:r w:rsidR="008455CB" w:rsidRPr="00A249CF">
          <w:rPr>
            <w:rStyle w:val="a3"/>
            <w:rFonts w:ascii="Times New Roman" w:hAnsi="Times New Roman" w:cs="Times New Roman"/>
            <w:sz w:val="24"/>
            <w:szCs w:val="24"/>
          </w:rPr>
          <w:t>/index.htm</w:t>
        </w:r>
      </w:hyperlink>
      <w:r w:rsidR="008455CB" w:rsidRPr="00A249CF">
        <w:rPr>
          <w:rFonts w:ascii="Times New Roman" w:hAnsi="Times New Roman" w:cs="Times New Roman"/>
          <w:sz w:val="24"/>
          <w:szCs w:val="24"/>
        </w:rPr>
        <w:t>.</w:t>
      </w:r>
    </w:p>
    <w:p w:rsidR="008455CB" w:rsidRPr="002A7721" w:rsidRDefault="008455CB" w:rsidP="00E408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721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</w:t>
      </w:r>
    </w:p>
    <w:p w:rsidR="008455CB" w:rsidRPr="00A249CF" w:rsidRDefault="008455CB" w:rsidP="00E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Национальные счета.</w:t>
      </w:r>
    </w:p>
    <w:p w:rsidR="008455CB" w:rsidRPr="00A249CF" w:rsidRDefault="008455CB" w:rsidP="00E408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9CF">
        <w:rPr>
          <w:rFonts w:ascii="Times New Roman" w:hAnsi="Times New Roman" w:cs="Times New Roman"/>
          <w:b/>
          <w:sz w:val="24"/>
          <w:szCs w:val="24"/>
        </w:rPr>
        <w:lastRenderedPageBreak/>
        <w:t>Региональные показатели:</w:t>
      </w:r>
    </w:p>
    <w:p w:rsidR="008455CB" w:rsidRPr="00A249CF" w:rsidRDefault="008455CB" w:rsidP="00E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Для решения проблемы недостающих данных бывшая группа МОТ по трудоустройству разработала несколько эконометрических моделей, которые активно поддерживаются и используются для оценки оценочных показател</w:t>
      </w:r>
      <w:r w:rsidR="00067474" w:rsidRPr="00A249CF">
        <w:rPr>
          <w:rFonts w:ascii="Times New Roman" w:hAnsi="Times New Roman" w:cs="Times New Roman"/>
          <w:sz w:val="24"/>
          <w:szCs w:val="24"/>
        </w:rPr>
        <w:t>ей рынка труда в странах</w:t>
      </w:r>
      <w:r w:rsidRPr="00A249CF">
        <w:rPr>
          <w:rFonts w:ascii="Times New Roman" w:hAnsi="Times New Roman" w:cs="Times New Roman"/>
          <w:sz w:val="24"/>
          <w:szCs w:val="24"/>
        </w:rPr>
        <w:t xml:space="preserve">, для которых нет реальных данных. Модель глобальных тенденций в области занятости (модель GET) используется для оценки, в частности, производительности труда (среди прочего). Он использует многовариантные методы регрессии для передачи отсутствующих значений на </w:t>
      </w:r>
      <w:r w:rsidR="00F555D9" w:rsidRPr="00A249CF">
        <w:rPr>
          <w:rFonts w:ascii="Times New Roman" w:hAnsi="Times New Roman" w:cs="Times New Roman"/>
          <w:sz w:val="24"/>
          <w:szCs w:val="24"/>
        </w:rPr>
        <w:t>уровне страны</w:t>
      </w:r>
      <w:r w:rsidRPr="00A249CF">
        <w:rPr>
          <w:rFonts w:ascii="Times New Roman" w:hAnsi="Times New Roman" w:cs="Times New Roman"/>
          <w:sz w:val="24"/>
          <w:szCs w:val="24"/>
        </w:rPr>
        <w:t>.</w:t>
      </w:r>
    </w:p>
    <w:p w:rsidR="00067474" w:rsidRPr="00A249CF" w:rsidRDefault="00067474" w:rsidP="00E4082F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 xml:space="preserve">Первым шагом является сбор всех известных </w:t>
      </w:r>
      <w:r w:rsidR="00A577A6" w:rsidRPr="00A249CF">
        <w:rPr>
          <w:rFonts w:ascii="Times New Roman" w:hAnsi="Times New Roman" w:cs="Times New Roman"/>
          <w:sz w:val="24"/>
          <w:szCs w:val="24"/>
        </w:rPr>
        <w:t>частей реальной информации (т. е. к</w:t>
      </w:r>
      <w:r w:rsidRPr="00A249CF">
        <w:rPr>
          <w:rFonts w:ascii="Times New Roman" w:hAnsi="Times New Roman" w:cs="Times New Roman"/>
          <w:sz w:val="24"/>
          <w:szCs w:val="24"/>
        </w:rPr>
        <w:t>аждой реальной точки данных) и сохранение только</w:t>
      </w:r>
      <w:r w:rsidR="0038431A" w:rsidRPr="00A249CF">
        <w:rPr>
          <w:rFonts w:ascii="Times New Roman" w:hAnsi="Times New Roman" w:cs="Times New Roman"/>
          <w:sz w:val="24"/>
          <w:szCs w:val="24"/>
        </w:rPr>
        <w:t xml:space="preserve"> тех</w:t>
      </w:r>
      <w:r w:rsidRPr="00A249CF">
        <w:rPr>
          <w:rFonts w:ascii="Times New Roman" w:hAnsi="Times New Roman" w:cs="Times New Roman"/>
          <w:sz w:val="24"/>
          <w:szCs w:val="24"/>
        </w:rPr>
        <w:t xml:space="preserve"> данных, которые являются национальными по охв</w:t>
      </w:r>
      <w:r w:rsidR="0038431A" w:rsidRPr="00A249CF">
        <w:rPr>
          <w:rFonts w:ascii="Times New Roman" w:hAnsi="Times New Roman" w:cs="Times New Roman"/>
          <w:sz w:val="24"/>
          <w:szCs w:val="24"/>
        </w:rPr>
        <w:t>ату и сопоставимы по странам</w:t>
      </w:r>
      <w:r w:rsidR="00A577A6" w:rsidRPr="00A249CF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38431A" w:rsidRPr="00A249CF">
        <w:rPr>
          <w:rFonts w:ascii="Times New Roman" w:hAnsi="Times New Roman" w:cs="Times New Roman"/>
          <w:sz w:val="24"/>
          <w:szCs w:val="24"/>
        </w:rPr>
        <w:t xml:space="preserve"> определенного</w:t>
      </w:r>
      <w:r w:rsidR="00A577A6" w:rsidRPr="00A249CF">
        <w:rPr>
          <w:rFonts w:ascii="Times New Roman" w:hAnsi="Times New Roman" w:cs="Times New Roman"/>
          <w:sz w:val="24"/>
          <w:szCs w:val="24"/>
        </w:rPr>
        <w:t xml:space="preserve"> временного периода</w:t>
      </w:r>
      <w:r w:rsidRPr="00A249CF">
        <w:rPr>
          <w:rFonts w:ascii="Times New Roman" w:hAnsi="Times New Roman" w:cs="Times New Roman"/>
          <w:sz w:val="24"/>
          <w:szCs w:val="24"/>
        </w:rPr>
        <w:t>. Это важный критерий отбора при запуске моделей GET, поскольку они предназначены для использования взаимосвязи между различным</w:t>
      </w:r>
      <w:r w:rsidR="00A577A6" w:rsidRPr="00A249CF">
        <w:rPr>
          <w:rFonts w:ascii="Times New Roman" w:hAnsi="Times New Roman" w:cs="Times New Roman"/>
          <w:sz w:val="24"/>
          <w:szCs w:val="24"/>
        </w:rPr>
        <w:t>и показателями</w:t>
      </w:r>
      <w:r w:rsidRPr="00A249CF">
        <w:rPr>
          <w:rFonts w:ascii="Times New Roman" w:hAnsi="Times New Roman" w:cs="Times New Roman"/>
          <w:sz w:val="24"/>
          <w:szCs w:val="24"/>
        </w:rPr>
        <w:t xml:space="preserve"> рынка труда и их</w:t>
      </w:r>
      <w:r w:rsidR="00A577A6" w:rsidRPr="00A249CF">
        <w:rPr>
          <w:rFonts w:ascii="Times New Roman" w:hAnsi="Times New Roman" w:cs="Times New Roman"/>
          <w:sz w:val="24"/>
          <w:szCs w:val="24"/>
        </w:rPr>
        <w:t xml:space="preserve"> макроэкономическими показателями</w:t>
      </w:r>
      <w:r w:rsidRPr="00A249CF">
        <w:rPr>
          <w:rFonts w:ascii="Times New Roman" w:hAnsi="Times New Roman" w:cs="Times New Roman"/>
          <w:sz w:val="24"/>
          <w:szCs w:val="24"/>
        </w:rPr>
        <w:t xml:space="preserve">, такими как </w:t>
      </w:r>
      <w:proofErr w:type="gramStart"/>
      <w:r w:rsidRPr="00A249CF">
        <w:rPr>
          <w:rFonts w:ascii="Times New Roman" w:hAnsi="Times New Roman" w:cs="Times New Roman"/>
          <w:sz w:val="24"/>
          <w:szCs w:val="24"/>
        </w:rPr>
        <w:t>ВВП</w:t>
      </w:r>
      <w:proofErr w:type="gramEnd"/>
      <w:r w:rsidRPr="00A249CF">
        <w:rPr>
          <w:rFonts w:ascii="Times New Roman" w:hAnsi="Times New Roman" w:cs="Times New Roman"/>
          <w:sz w:val="24"/>
          <w:szCs w:val="24"/>
        </w:rPr>
        <w:t xml:space="preserve"> на душу населения, темпы роста ВВП, демографические тенденции, членство в странах с высокой задолженностью </w:t>
      </w:r>
      <w:r w:rsidR="00A577A6" w:rsidRPr="00A249CF">
        <w:rPr>
          <w:rFonts w:ascii="Times New Roman" w:hAnsi="Times New Roman" w:cs="Times New Roman"/>
          <w:sz w:val="24"/>
          <w:szCs w:val="24"/>
        </w:rPr>
        <w:t>“</w:t>
      </w:r>
      <w:r w:rsidRPr="00A249CF">
        <w:rPr>
          <w:rFonts w:ascii="Times New Roman" w:hAnsi="Times New Roman" w:cs="Times New Roman"/>
          <w:sz w:val="24"/>
          <w:szCs w:val="24"/>
        </w:rPr>
        <w:t>Бедные страны</w:t>
      </w:r>
      <w:r w:rsidR="00A577A6" w:rsidRPr="00A249CF">
        <w:rPr>
          <w:rFonts w:ascii="Times New Roman" w:hAnsi="Times New Roman" w:cs="Times New Roman"/>
          <w:sz w:val="24"/>
          <w:szCs w:val="24"/>
        </w:rPr>
        <w:t>”</w:t>
      </w:r>
      <w:r w:rsidRPr="00A249CF">
        <w:rPr>
          <w:rFonts w:ascii="Times New Roman" w:hAnsi="Times New Roman" w:cs="Times New Roman"/>
          <w:sz w:val="24"/>
          <w:szCs w:val="24"/>
        </w:rPr>
        <w:t xml:space="preserve"> (БСВ</w:t>
      </w:r>
      <w:r w:rsidR="0030073C" w:rsidRPr="00A249CF">
        <w:rPr>
          <w:rFonts w:ascii="Times New Roman" w:hAnsi="Times New Roman" w:cs="Times New Roman"/>
          <w:sz w:val="24"/>
          <w:szCs w:val="24"/>
        </w:rPr>
        <w:t xml:space="preserve">З), </w:t>
      </w:r>
      <w:r w:rsidR="00A577A6" w:rsidRPr="00A249CF">
        <w:rPr>
          <w:rFonts w:ascii="Times New Roman" w:hAnsi="Times New Roman" w:cs="Times New Roman"/>
          <w:sz w:val="24"/>
          <w:szCs w:val="24"/>
        </w:rPr>
        <w:t>географические показатели, переменные страны</w:t>
      </w:r>
      <w:r w:rsidRPr="00A249CF">
        <w:rPr>
          <w:rFonts w:ascii="Times New Roman" w:hAnsi="Times New Roman" w:cs="Times New Roman"/>
          <w:sz w:val="24"/>
          <w:szCs w:val="24"/>
        </w:rPr>
        <w:t xml:space="preserve"> и </w:t>
      </w:r>
      <w:r w:rsidR="00A577A6" w:rsidRPr="00A249CF">
        <w:rPr>
          <w:rFonts w:ascii="Times New Roman" w:hAnsi="Times New Roman" w:cs="Times New Roman"/>
          <w:sz w:val="24"/>
          <w:szCs w:val="24"/>
        </w:rPr>
        <w:t>временные фиктивные переменные</w:t>
      </w:r>
      <w:r w:rsidRPr="00A249CF">
        <w:rPr>
          <w:rFonts w:ascii="Times New Roman" w:hAnsi="Times New Roman" w:cs="Times New Roman"/>
          <w:sz w:val="24"/>
          <w:szCs w:val="24"/>
        </w:rPr>
        <w:t xml:space="preserve"> - для составления оценок показателей рынка труда, где нет данных.</w:t>
      </w:r>
    </w:p>
    <w:p w:rsidR="00A577A6" w:rsidRPr="00A249CF" w:rsidRDefault="00FC3788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Т</w:t>
      </w:r>
      <w:r w:rsidR="00A577A6" w:rsidRPr="00A249CF">
        <w:rPr>
          <w:rFonts w:ascii="Times New Roman" w:hAnsi="Times New Roman" w:cs="Times New Roman"/>
          <w:sz w:val="24"/>
          <w:szCs w:val="24"/>
        </w:rPr>
        <w:t>аким образом, сопоставимость данных рынка труда, которые используются в качестве ис</w:t>
      </w:r>
      <w:r w:rsidRPr="00A249CF">
        <w:rPr>
          <w:rFonts w:ascii="Times New Roman" w:hAnsi="Times New Roman" w:cs="Times New Roman"/>
          <w:sz w:val="24"/>
          <w:szCs w:val="24"/>
        </w:rPr>
        <w:t>ходных данных в “</w:t>
      </w:r>
      <w:proofErr w:type="spellStart"/>
      <w:r w:rsidRPr="00A249CF">
        <w:rPr>
          <w:rFonts w:ascii="Times New Roman" w:hAnsi="Times New Roman" w:cs="Times New Roman"/>
          <w:sz w:val="24"/>
          <w:szCs w:val="24"/>
        </w:rPr>
        <w:t>импутационных</w:t>
      </w:r>
      <w:proofErr w:type="spellEnd"/>
      <w:r w:rsidRPr="00A249CF">
        <w:rPr>
          <w:rFonts w:ascii="Times New Roman" w:hAnsi="Times New Roman" w:cs="Times New Roman"/>
          <w:sz w:val="24"/>
          <w:szCs w:val="24"/>
        </w:rPr>
        <w:t xml:space="preserve"> моделях”, имеет </w:t>
      </w:r>
      <w:proofErr w:type="gramStart"/>
      <w:r w:rsidRPr="00A249CF">
        <w:rPr>
          <w:rFonts w:ascii="Times New Roman" w:hAnsi="Times New Roman" w:cs="Times New Roman"/>
          <w:sz w:val="24"/>
          <w:szCs w:val="24"/>
        </w:rPr>
        <w:t xml:space="preserve">важное </w:t>
      </w:r>
      <w:r w:rsidR="00A577A6" w:rsidRPr="00A249CF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="00A577A6" w:rsidRPr="00A249CF">
        <w:rPr>
          <w:rFonts w:ascii="Times New Roman" w:hAnsi="Times New Roman" w:cs="Times New Roman"/>
          <w:sz w:val="24"/>
          <w:szCs w:val="24"/>
        </w:rPr>
        <w:t xml:space="preserve"> для обеспечения того, чтобы </w:t>
      </w:r>
      <w:r w:rsidRPr="00A249CF">
        <w:rPr>
          <w:rFonts w:ascii="Times New Roman" w:hAnsi="Times New Roman" w:cs="Times New Roman"/>
          <w:sz w:val="24"/>
          <w:szCs w:val="24"/>
        </w:rPr>
        <w:t xml:space="preserve"> эти </w:t>
      </w:r>
      <w:r w:rsidR="00A577A6" w:rsidRPr="00A249CF">
        <w:rPr>
          <w:rFonts w:ascii="Times New Roman" w:hAnsi="Times New Roman" w:cs="Times New Roman"/>
          <w:sz w:val="24"/>
          <w:szCs w:val="24"/>
        </w:rPr>
        <w:t>модели точно фиксировали взаимосвязь между показателями рынка труда и макроэкономическими переменными. Последний шаг процедуры оценки возникает</w:t>
      </w:r>
      <w:r w:rsidRPr="00A249CF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9C67C9" w:rsidRPr="00A249CF">
        <w:rPr>
          <w:rFonts w:ascii="Times New Roman" w:hAnsi="Times New Roman" w:cs="Times New Roman"/>
          <w:sz w:val="24"/>
          <w:szCs w:val="24"/>
        </w:rPr>
        <w:t>, когда собирается набор данных, содержащий</w:t>
      </w:r>
      <w:r w:rsidR="00A577A6" w:rsidRPr="00A249CF">
        <w:rPr>
          <w:rFonts w:ascii="Times New Roman" w:hAnsi="Times New Roman" w:cs="Times New Roman"/>
          <w:sz w:val="24"/>
          <w:szCs w:val="24"/>
        </w:rPr>
        <w:t xml:space="preserve"> как реальные, так и условные данные рынка труда. На этом этапе данные агрегируются в разных странах</w:t>
      </w:r>
      <w:r w:rsidR="009C67C9" w:rsidRPr="00A249CF">
        <w:rPr>
          <w:rFonts w:ascii="Times New Roman" w:hAnsi="Times New Roman" w:cs="Times New Roman"/>
          <w:sz w:val="24"/>
          <w:szCs w:val="24"/>
        </w:rPr>
        <w:t>,</w:t>
      </w:r>
      <w:r w:rsidR="00A577A6" w:rsidRPr="00A249CF">
        <w:rPr>
          <w:rFonts w:ascii="Times New Roman" w:hAnsi="Times New Roman" w:cs="Times New Roman"/>
          <w:sz w:val="24"/>
          <w:szCs w:val="24"/>
        </w:rPr>
        <w:t xml:space="preserve"> для получения окончательных оценок мира и регионов. Дополнительну</w:t>
      </w:r>
      <w:r w:rsidR="009C67C9" w:rsidRPr="00A249CF">
        <w:rPr>
          <w:rFonts w:ascii="Times New Roman" w:hAnsi="Times New Roman" w:cs="Times New Roman"/>
          <w:sz w:val="24"/>
          <w:szCs w:val="24"/>
        </w:rPr>
        <w:t>ю информацию о моделях GET см. в</w:t>
      </w:r>
      <w:r w:rsidR="00A577A6" w:rsidRPr="00A249CF">
        <w:rPr>
          <w:rFonts w:ascii="Times New Roman" w:hAnsi="Times New Roman" w:cs="Times New Roman"/>
          <w:sz w:val="24"/>
          <w:szCs w:val="24"/>
        </w:rPr>
        <w:t xml:space="preserve"> технических сп</w:t>
      </w:r>
      <w:r w:rsidR="009C67C9" w:rsidRPr="00A249CF">
        <w:rPr>
          <w:rFonts w:ascii="Times New Roman" w:hAnsi="Times New Roman" w:cs="Times New Roman"/>
          <w:sz w:val="24"/>
          <w:szCs w:val="24"/>
        </w:rPr>
        <w:t>равочных документах на</w:t>
      </w:r>
      <w:r w:rsidR="00A577A6" w:rsidRPr="00A249CF">
        <w:rPr>
          <w:rFonts w:ascii="Times New Roman" w:hAnsi="Times New Roman" w:cs="Times New Roman"/>
          <w:sz w:val="24"/>
          <w:szCs w:val="24"/>
        </w:rPr>
        <w:t xml:space="preserve"> веб-сайте:</w:t>
      </w:r>
    </w:p>
    <w:p w:rsidR="009C67C9" w:rsidRPr="00A249CF" w:rsidRDefault="00DD70F3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C67C9" w:rsidRPr="00A249CF">
          <w:rPr>
            <w:rStyle w:val="a3"/>
            <w:rFonts w:ascii="Times New Roman" w:hAnsi="Times New Roman" w:cs="Times New Roman"/>
            <w:sz w:val="24"/>
            <w:szCs w:val="24"/>
          </w:rPr>
          <w:t>http://www.ilo.org/empelm/projects/WCMS_114246/lang--</w:t>
        </w:r>
        <w:proofErr w:type="spellStart"/>
        <w:r w:rsidR="009C67C9" w:rsidRPr="00A249CF">
          <w:rPr>
            <w:rStyle w:val="a3"/>
            <w:rFonts w:ascii="Times New Roman" w:hAnsi="Times New Roman" w:cs="Times New Roman"/>
            <w:sz w:val="24"/>
            <w:szCs w:val="24"/>
          </w:rPr>
          <w:t>en</w:t>
        </w:r>
        <w:proofErr w:type="spellEnd"/>
        <w:r w:rsidR="009C67C9" w:rsidRPr="00A249CF">
          <w:rPr>
            <w:rStyle w:val="a3"/>
            <w:rFonts w:ascii="Times New Roman" w:hAnsi="Times New Roman" w:cs="Times New Roman"/>
            <w:sz w:val="24"/>
            <w:szCs w:val="24"/>
          </w:rPr>
          <w:t>/index.htm</w:t>
        </w:r>
      </w:hyperlink>
      <w:r w:rsidR="009C67C9" w:rsidRPr="00A249CF">
        <w:rPr>
          <w:rFonts w:ascii="Times New Roman" w:hAnsi="Times New Roman" w:cs="Times New Roman"/>
          <w:sz w:val="24"/>
          <w:szCs w:val="24"/>
        </w:rPr>
        <w:t>.</w:t>
      </w:r>
    </w:p>
    <w:p w:rsidR="00A43F33" w:rsidRDefault="00A43F33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C9" w:rsidRPr="00A249CF" w:rsidRDefault="009C67C9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9C67C9" w:rsidRPr="00A249CF" w:rsidRDefault="009C67C9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Оценки и прогнозы показателей рынка труда</w:t>
      </w:r>
    </w:p>
    <w:p w:rsidR="009C67C9" w:rsidRPr="00A249CF" w:rsidRDefault="009C67C9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(</w:t>
      </w:r>
      <w:r w:rsidRPr="00A249C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249CF">
        <w:rPr>
          <w:rFonts w:ascii="Times New Roman" w:hAnsi="Times New Roman" w:cs="Times New Roman"/>
          <w:sz w:val="24"/>
          <w:szCs w:val="24"/>
        </w:rPr>
        <w:t>://</w:t>
      </w:r>
      <w:r w:rsidRPr="00A249C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249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249CF">
        <w:rPr>
          <w:rFonts w:ascii="Times New Roman" w:hAnsi="Times New Roman" w:cs="Times New Roman"/>
          <w:sz w:val="24"/>
          <w:szCs w:val="24"/>
          <w:lang w:val="en-US"/>
        </w:rPr>
        <w:t>ilo</w:t>
      </w:r>
      <w:proofErr w:type="spellEnd"/>
      <w:r w:rsidRPr="00A249CF">
        <w:rPr>
          <w:rFonts w:ascii="Times New Roman" w:hAnsi="Times New Roman" w:cs="Times New Roman"/>
          <w:sz w:val="24"/>
          <w:szCs w:val="24"/>
        </w:rPr>
        <w:t>.</w:t>
      </w:r>
      <w:r w:rsidRPr="00A249CF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A249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249CF">
        <w:rPr>
          <w:rFonts w:ascii="Times New Roman" w:hAnsi="Times New Roman" w:cs="Times New Roman"/>
          <w:sz w:val="24"/>
          <w:szCs w:val="24"/>
          <w:lang w:val="en-US"/>
        </w:rPr>
        <w:t>empelm</w:t>
      </w:r>
      <w:proofErr w:type="spellEnd"/>
      <w:r w:rsidRPr="00A249CF">
        <w:rPr>
          <w:rFonts w:ascii="Times New Roman" w:hAnsi="Times New Roman" w:cs="Times New Roman"/>
          <w:sz w:val="24"/>
          <w:szCs w:val="24"/>
        </w:rPr>
        <w:t>/</w:t>
      </w:r>
      <w:r w:rsidRPr="00A249CF">
        <w:rPr>
          <w:rFonts w:ascii="Times New Roman" w:hAnsi="Times New Roman" w:cs="Times New Roman"/>
          <w:sz w:val="24"/>
          <w:szCs w:val="24"/>
          <w:lang w:val="en-US"/>
        </w:rPr>
        <w:t>projects</w:t>
      </w:r>
      <w:r w:rsidRPr="00A249CF">
        <w:rPr>
          <w:rFonts w:ascii="Times New Roman" w:hAnsi="Times New Roman" w:cs="Times New Roman"/>
          <w:sz w:val="24"/>
          <w:szCs w:val="24"/>
        </w:rPr>
        <w:t>/</w:t>
      </w:r>
      <w:r w:rsidRPr="00A249CF">
        <w:rPr>
          <w:rFonts w:ascii="Times New Roman" w:hAnsi="Times New Roman" w:cs="Times New Roman"/>
          <w:sz w:val="24"/>
          <w:szCs w:val="24"/>
          <w:lang w:val="en-US"/>
        </w:rPr>
        <w:t>WCMS</w:t>
      </w:r>
      <w:r w:rsidRPr="00A249CF">
        <w:rPr>
          <w:rFonts w:ascii="Times New Roman" w:hAnsi="Times New Roman" w:cs="Times New Roman"/>
          <w:sz w:val="24"/>
          <w:szCs w:val="24"/>
        </w:rPr>
        <w:t>_114246/</w:t>
      </w:r>
      <w:proofErr w:type="spellStart"/>
      <w:r w:rsidRPr="00A249CF">
        <w:rPr>
          <w:rFonts w:ascii="Times New Roman" w:hAnsi="Times New Roman" w:cs="Times New Roman"/>
          <w:sz w:val="24"/>
          <w:szCs w:val="24"/>
          <w:lang w:val="en-US"/>
        </w:rPr>
        <w:t>lang</w:t>
      </w:r>
      <w:proofErr w:type="spellEnd"/>
      <w:r w:rsidRPr="00A249CF">
        <w:rPr>
          <w:rFonts w:ascii="Times New Roman" w:hAnsi="Times New Roman" w:cs="Times New Roman"/>
          <w:sz w:val="24"/>
          <w:szCs w:val="24"/>
        </w:rPr>
        <w:t>--</w:t>
      </w:r>
      <w:r w:rsidRPr="00A249CF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A249CF">
        <w:rPr>
          <w:rFonts w:ascii="Times New Roman" w:hAnsi="Times New Roman" w:cs="Times New Roman"/>
          <w:sz w:val="24"/>
          <w:szCs w:val="24"/>
        </w:rPr>
        <w:t>/</w:t>
      </w:r>
      <w:r w:rsidRPr="00A249CF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A249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249CF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 w:rsidRPr="00A249CF">
        <w:rPr>
          <w:rFonts w:ascii="Times New Roman" w:hAnsi="Times New Roman" w:cs="Times New Roman"/>
          <w:sz w:val="24"/>
          <w:szCs w:val="24"/>
        </w:rPr>
        <w:t>)</w:t>
      </w:r>
    </w:p>
    <w:p w:rsidR="009C67C9" w:rsidRPr="00A249CF" w:rsidRDefault="009C67C9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9CF">
        <w:rPr>
          <w:rFonts w:ascii="Times New Roman" w:hAnsi="Times New Roman" w:cs="Times New Roman"/>
          <w:sz w:val="24"/>
          <w:szCs w:val="24"/>
          <w:lang w:val="en-US"/>
        </w:rPr>
        <w:t>• ILO Manual – Decent Work Indicators, Concepts and Definitions – Chapter 1, Economic and social</w:t>
      </w:r>
    </w:p>
    <w:p w:rsidR="009C67C9" w:rsidRPr="00A249CF" w:rsidRDefault="009C67C9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249CF">
        <w:rPr>
          <w:rFonts w:ascii="Times New Roman" w:hAnsi="Times New Roman" w:cs="Times New Roman"/>
          <w:sz w:val="24"/>
          <w:szCs w:val="24"/>
          <w:lang w:val="en-US"/>
        </w:rPr>
        <w:t>context</w:t>
      </w:r>
      <w:proofErr w:type="gramEnd"/>
      <w:r w:rsidRPr="00A249CF">
        <w:rPr>
          <w:rFonts w:ascii="Times New Roman" w:hAnsi="Times New Roman" w:cs="Times New Roman"/>
          <w:sz w:val="24"/>
          <w:szCs w:val="24"/>
          <w:lang w:val="en-US"/>
        </w:rPr>
        <w:t xml:space="preserve"> for decent work http://www.ilo.org/integration/resources/pubs/WCMS_229374/lang--</w:t>
      </w:r>
    </w:p>
    <w:p w:rsidR="009C67C9" w:rsidRPr="00A249CF" w:rsidRDefault="009C67C9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249CF">
        <w:rPr>
          <w:rFonts w:ascii="Times New Roman" w:hAnsi="Times New Roman" w:cs="Times New Roman"/>
          <w:sz w:val="24"/>
          <w:szCs w:val="24"/>
          <w:lang w:val="en-US"/>
        </w:rPr>
        <w:t>en/index.htm</w:t>
      </w:r>
      <w:proofErr w:type="gramEnd"/>
      <w:r w:rsidRPr="00A249CF">
        <w:rPr>
          <w:rFonts w:ascii="Times New Roman" w:hAnsi="Times New Roman" w:cs="Times New Roman"/>
          <w:sz w:val="24"/>
          <w:szCs w:val="24"/>
          <w:lang w:val="en-US"/>
        </w:rPr>
        <w:t xml:space="preserve"> (first version, page 29)</w:t>
      </w:r>
    </w:p>
    <w:p w:rsidR="00A43F33" w:rsidRDefault="00A43F33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7C9" w:rsidRPr="00A249CF" w:rsidRDefault="009C67C9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 xml:space="preserve">Резолюция, касающаяся работы по статистики занятости и </w:t>
      </w:r>
      <w:proofErr w:type="spellStart"/>
      <w:r w:rsidRPr="00A249CF">
        <w:rPr>
          <w:rFonts w:ascii="Times New Roman" w:hAnsi="Times New Roman" w:cs="Times New Roman"/>
          <w:sz w:val="24"/>
          <w:szCs w:val="24"/>
        </w:rPr>
        <w:t>недозагруженности</w:t>
      </w:r>
      <w:proofErr w:type="spellEnd"/>
      <w:r w:rsidRPr="00A249CF">
        <w:rPr>
          <w:rFonts w:ascii="Times New Roman" w:hAnsi="Times New Roman" w:cs="Times New Roman"/>
          <w:sz w:val="24"/>
          <w:szCs w:val="24"/>
        </w:rPr>
        <w:t xml:space="preserve"> труда</w:t>
      </w:r>
    </w:p>
    <w:p w:rsidR="009C67C9" w:rsidRPr="00A249CF" w:rsidRDefault="009C67C9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9CF">
        <w:rPr>
          <w:rFonts w:ascii="Times New Roman" w:hAnsi="Times New Roman" w:cs="Times New Roman"/>
          <w:sz w:val="24"/>
          <w:szCs w:val="24"/>
          <w:lang w:val="en-US"/>
        </w:rPr>
        <w:t>http://www.ilo.org/global/statistics-and-databases/standards-and-guidelines/resolutions-adoptedby international-conferences-of-labour-statisticians/WCMS_230304/lang--en/index.htm</w:t>
      </w:r>
    </w:p>
    <w:p w:rsidR="009C67C9" w:rsidRPr="00A249CF" w:rsidRDefault="009C67C9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9CF">
        <w:rPr>
          <w:rFonts w:ascii="Times New Roman" w:hAnsi="Times New Roman" w:cs="Times New Roman"/>
          <w:sz w:val="24"/>
          <w:szCs w:val="24"/>
          <w:lang w:val="en-US"/>
        </w:rPr>
        <w:t xml:space="preserve">• System of National Accounts 2008 </w:t>
      </w:r>
      <w:hyperlink r:id="rId6" w:history="1">
        <w:r w:rsidRPr="00A249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http://unstats.un.org/unsd/nationalaccount/sna2008.asp</w:t>
        </w:r>
      </w:hyperlink>
    </w:p>
    <w:p w:rsidR="009C67C9" w:rsidRPr="00A249CF" w:rsidRDefault="009C67C9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9CF">
        <w:rPr>
          <w:rFonts w:ascii="Times New Roman" w:hAnsi="Times New Roman" w:cs="Times New Roman"/>
          <w:sz w:val="24"/>
          <w:szCs w:val="24"/>
          <w:lang w:val="en-US"/>
        </w:rPr>
        <w:t>• Trends Econometric Models: A Review of Methodology</w:t>
      </w:r>
    </w:p>
    <w:p w:rsidR="009C67C9" w:rsidRPr="00A249CF" w:rsidRDefault="00DD70F3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9C67C9" w:rsidRPr="00A249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http://www.ilo.org/empelm/pubs/WCMS_120382/lang--en/index.htm</w:t>
        </w:r>
      </w:hyperlink>
    </w:p>
    <w:p w:rsidR="009C67C9" w:rsidRPr="00A249CF" w:rsidRDefault="009C67C9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9CF">
        <w:rPr>
          <w:rFonts w:ascii="Times New Roman" w:hAnsi="Times New Roman" w:cs="Times New Roman"/>
          <w:sz w:val="24"/>
          <w:szCs w:val="24"/>
          <w:lang w:val="en-US"/>
        </w:rPr>
        <w:t xml:space="preserve">• ILOSTAT Metadata – Indicator Descriptions - </w:t>
      </w:r>
      <w:proofErr w:type="spellStart"/>
      <w:r w:rsidRPr="00A249CF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A249CF">
        <w:rPr>
          <w:rFonts w:ascii="Times New Roman" w:hAnsi="Times New Roman" w:cs="Times New Roman"/>
          <w:sz w:val="24"/>
          <w:szCs w:val="24"/>
          <w:lang w:val="en-US"/>
        </w:rPr>
        <w:t xml:space="preserve"> productivity </w:t>
      </w:r>
      <w:hyperlink r:id="rId8" w:history="1">
        <w:r w:rsidRPr="00A249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http://www.ilo.org/ilostatfiles/Documents/description_PRODY_EN.pdf</w:t>
        </w:r>
      </w:hyperlink>
    </w:p>
    <w:p w:rsidR="00A43F33" w:rsidRDefault="00A43F33" w:rsidP="00A43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7C9" w:rsidRPr="002A7721" w:rsidRDefault="009C67C9" w:rsidP="00A43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721">
        <w:rPr>
          <w:rFonts w:ascii="Times New Roman" w:hAnsi="Times New Roman" w:cs="Times New Roman"/>
          <w:b/>
          <w:sz w:val="24"/>
          <w:szCs w:val="24"/>
        </w:rPr>
        <w:t>Гарантия качества:</w:t>
      </w:r>
    </w:p>
    <w:p w:rsidR="009C67C9" w:rsidRPr="00A249CF" w:rsidRDefault="009C67C9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Национальные счета (</w:t>
      </w:r>
      <w:r w:rsidRPr="00A249C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249CF">
        <w:rPr>
          <w:rFonts w:ascii="Times New Roman" w:hAnsi="Times New Roman" w:cs="Times New Roman"/>
          <w:sz w:val="24"/>
          <w:szCs w:val="24"/>
        </w:rPr>
        <w:t>)</w:t>
      </w:r>
    </w:p>
    <w:p w:rsidR="009C67C9" w:rsidRPr="002A7721" w:rsidRDefault="009C67C9" w:rsidP="009C6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721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9C67C9" w:rsidRPr="00A249CF" w:rsidRDefault="009C67C9" w:rsidP="009C67C9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Описание:</w:t>
      </w:r>
      <w:r w:rsidR="00A43F33">
        <w:rPr>
          <w:rFonts w:ascii="Times New Roman" w:hAnsi="Times New Roman" w:cs="Times New Roman"/>
          <w:sz w:val="24"/>
          <w:szCs w:val="24"/>
        </w:rPr>
        <w:t xml:space="preserve"> </w:t>
      </w:r>
      <w:r w:rsidR="0030073C" w:rsidRPr="00A249CF">
        <w:rPr>
          <w:rFonts w:ascii="Times New Roman" w:hAnsi="Times New Roman" w:cs="Times New Roman"/>
          <w:sz w:val="24"/>
          <w:szCs w:val="24"/>
        </w:rPr>
        <w:t>Измерители “Выпуска”</w:t>
      </w:r>
      <w:r w:rsidRPr="00A249CF">
        <w:rPr>
          <w:rFonts w:ascii="Times New Roman" w:hAnsi="Times New Roman" w:cs="Times New Roman"/>
          <w:sz w:val="24"/>
          <w:szCs w:val="24"/>
        </w:rPr>
        <w:t xml:space="preserve">, используемые в </w:t>
      </w:r>
      <w:r w:rsidR="00DD7B61" w:rsidRPr="00A249CF">
        <w:rPr>
          <w:rFonts w:ascii="Times New Roman" w:hAnsi="Times New Roman" w:cs="Times New Roman"/>
          <w:sz w:val="24"/>
          <w:szCs w:val="24"/>
        </w:rPr>
        <w:t>знаменателе</w:t>
      </w:r>
      <w:r w:rsidRPr="00A249CF">
        <w:rPr>
          <w:rFonts w:ascii="Times New Roman" w:hAnsi="Times New Roman" w:cs="Times New Roman"/>
          <w:sz w:val="24"/>
          <w:szCs w:val="24"/>
        </w:rPr>
        <w:t xml:space="preserve"> этого показателя (Валовой внутренний продукт), лучше всего получают со стороны производства национальных счетов и </w:t>
      </w:r>
      <w:r w:rsidRPr="00A249CF">
        <w:rPr>
          <w:rFonts w:ascii="Times New Roman" w:hAnsi="Times New Roman" w:cs="Times New Roman"/>
          <w:sz w:val="24"/>
          <w:szCs w:val="24"/>
        </w:rPr>
        <w:lastRenderedPageBreak/>
        <w:t>представляют, насколько это возможно, ВВП по рыночным ценам для совокупной экономики (с поправкой на инфляцию в постоянных ценах).</w:t>
      </w:r>
    </w:p>
    <w:p w:rsidR="005251C0" w:rsidRPr="00A249CF" w:rsidRDefault="002F22A1" w:rsidP="009C67C9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5251C0" w:rsidRPr="00A249CF">
        <w:rPr>
          <w:rFonts w:ascii="Times New Roman" w:hAnsi="Times New Roman" w:cs="Times New Roman"/>
          <w:sz w:val="24"/>
          <w:szCs w:val="24"/>
        </w:rPr>
        <w:t xml:space="preserve">о занятости, используемые в знаменателе, </w:t>
      </w:r>
      <w:r w:rsidR="00F54A29" w:rsidRPr="00A249CF">
        <w:rPr>
          <w:rFonts w:ascii="Times New Roman" w:hAnsi="Times New Roman" w:cs="Times New Roman"/>
          <w:sz w:val="24"/>
          <w:szCs w:val="24"/>
        </w:rPr>
        <w:t>должны быть</w:t>
      </w:r>
      <w:r w:rsidRPr="00A249CF">
        <w:rPr>
          <w:rFonts w:ascii="Times New Roman" w:hAnsi="Times New Roman" w:cs="Times New Roman"/>
          <w:sz w:val="24"/>
          <w:szCs w:val="24"/>
        </w:rPr>
        <w:t xml:space="preserve"> получены</w:t>
      </w:r>
      <w:r w:rsidR="005251C0" w:rsidRPr="00A249CF">
        <w:rPr>
          <w:rFonts w:ascii="Times New Roman" w:hAnsi="Times New Roman" w:cs="Times New Roman"/>
          <w:sz w:val="24"/>
          <w:szCs w:val="24"/>
        </w:rPr>
        <w:t>предпочтительно от обследования рабочей силы или других об</w:t>
      </w:r>
      <w:r w:rsidR="00DE383D" w:rsidRPr="00A249CF">
        <w:rPr>
          <w:rFonts w:ascii="Times New Roman" w:hAnsi="Times New Roman" w:cs="Times New Roman"/>
          <w:sz w:val="24"/>
          <w:szCs w:val="24"/>
        </w:rPr>
        <w:t>следований домохозяйств с модуля</w:t>
      </w:r>
      <w:r w:rsidR="005251C0" w:rsidRPr="00A249CF">
        <w:rPr>
          <w:rFonts w:ascii="Times New Roman" w:hAnsi="Times New Roman" w:cs="Times New Roman"/>
          <w:sz w:val="24"/>
          <w:szCs w:val="24"/>
        </w:rPr>
        <w:t>м</w:t>
      </w:r>
      <w:r w:rsidR="00DE383D" w:rsidRPr="00A249CF">
        <w:rPr>
          <w:rFonts w:ascii="Times New Roman" w:hAnsi="Times New Roman" w:cs="Times New Roman"/>
          <w:sz w:val="24"/>
          <w:szCs w:val="24"/>
        </w:rPr>
        <w:t>и</w:t>
      </w:r>
      <w:r w:rsidR="005251C0" w:rsidRPr="00A249CF">
        <w:rPr>
          <w:rFonts w:ascii="Times New Roman" w:hAnsi="Times New Roman" w:cs="Times New Roman"/>
          <w:sz w:val="24"/>
          <w:szCs w:val="24"/>
        </w:rPr>
        <w:t xml:space="preserve"> занятости. В отсутствие обследования домашних хозяйств могут использоваться </w:t>
      </w:r>
      <w:r w:rsidR="00D34C5A" w:rsidRPr="00A249CF">
        <w:rPr>
          <w:rFonts w:ascii="Times New Roman" w:hAnsi="Times New Roman" w:cs="Times New Roman"/>
          <w:sz w:val="24"/>
          <w:szCs w:val="24"/>
        </w:rPr>
        <w:t>обследования предприятий</w:t>
      </w:r>
      <w:r w:rsidR="005251C0" w:rsidRPr="00A249CF">
        <w:rPr>
          <w:rFonts w:ascii="Times New Roman" w:hAnsi="Times New Roman" w:cs="Times New Roman"/>
          <w:sz w:val="24"/>
          <w:szCs w:val="24"/>
        </w:rPr>
        <w:t xml:space="preserve">, административные записи или официальные оценки на основе надежных источников, а также переписи населения. </w:t>
      </w:r>
      <w:r w:rsidR="00DE383D" w:rsidRPr="00A249CF">
        <w:rPr>
          <w:rFonts w:ascii="Times New Roman" w:hAnsi="Times New Roman" w:cs="Times New Roman"/>
          <w:sz w:val="24"/>
          <w:szCs w:val="24"/>
        </w:rPr>
        <w:t xml:space="preserve">Тем не менее, важно отметить, что данные о </w:t>
      </w:r>
      <w:proofErr w:type="gramStart"/>
      <w:r w:rsidR="00DE383D" w:rsidRPr="00A249CF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="00DE383D" w:rsidRPr="00A249CF">
        <w:rPr>
          <w:rFonts w:ascii="Times New Roman" w:hAnsi="Times New Roman" w:cs="Times New Roman"/>
          <w:sz w:val="24"/>
          <w:szCs w:val="24"/>
        </w:rPr>
        <w:t xml:space="preserve"> полученные из </w:t>
      </w:r>
      <w:r w:rsidR="00D34C5A" w:rsidRPr="00A249CF">
        <w:rPr>
          <w:rFonts w:ascii="Times New Roman" w:hAnsi="Times New Roman" w:cs="Times New Roman"/>
          <w:sz w:val="24"/>
          <w:szCs w:val="24"/>
        </w:rPr>
        <w:t xml:space="preserve">обследования предприятий </w:t>
      </w:r>
      <w:r w:rsidR="00DE383D" w:rsidRPr="00A249CF">
        <w:rPr>
          <w:rFonts w:ascii="Times New Roman" w:hAnsi="Times New Roman" w:cs="Times New Roman"/>
          <w:sz w:val="24"/>
          <w:szCs w:val="24"/>
        </w:rPr>
        <w:t xml:space="preserve">будут охватывать количество рабочих мест, </w:t>
      </w:r>
      <w:r w:rsidR="00342AB6" w:rsidRPr="00A249CF">
        <w:rPr>
          <w:rFonts w:ascii="Times New Roman" w:hAnsi="Times New Roman" w:cs="Times New Roman"/>
          <w:sz w:val="24"/>
          <w:szCs w:val="24"/>
        </w:rPr>
        <w:t>а не количество занятых лиц,</w:t>
      </w:r>
      <w:r w:rsidR="00DE383D" w:rsidRPr="00A249CF">
        <w:rPr>
          <w:rFonts w:ascii="Times New Roman" w:hAnsi="Times New Roman" w:cs="Times New Roman"/>
          <w:sz w:val="24"/>
          <w:szCs w:val="24"/>
        </w:rPr>
        <w:t xml:space="preserve"> предпочтительных для знаменателя.</w:t>
      </w:r>
    </w:p>
    <w:p w:rsidR="00342AB6" w:rsidRPr="00A249CF" w:rsidRDefault="00342AB6" w:rsidP="009C67C9">
      <w:pPr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Кр</w:t>
      </w:r>
      <w:r w:rsidR="00D34C5A" w:rsidRPr="00A249CF">
        <w:rPr>
          <w:rFonts w:ascii="Times New Roman" w:hAnsi="Times New Roman" w:cs="Times New Roman"/>
          <w:sz w:val="24"/>
          <w:szCs w:val="24"/>
        </w:rPr>
        <w:t>оме того, в обследованиях предприятий</w:t>
      </w:r>
      <w:r w:rsidRPr="00A249CF">
        <w:rPr>
          <w:rFonts w:ascii="Times New Roman" w:hAnsi="Times New Roman" w:cs="Times New Roman"/>
          <w:sz w:val="24"/>
          <w:szCs w:val="24"/>
        </w:rPr>
        <w:t xml:space="preserve"> в большинстве случаев охватывается только формальный сектор, только работодатели и работники, не учитывая всю экономику (включая не формальный сектор).</w:t>
      </w:r>
    </w:p>
    <w:p w:rsidR="00342AB6" w:rsidRPr="00A249CF" w:rsidRDefault="00342AB6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При расчете этого показателя важно обеспечить, чтобы охват данных о занятости соответствовал охвату данных о национальных счетах.</w:t>
      </w:r>
    </w:p>
    <w:p w:rsidR="00A43F33" w:rsidRDefault="00A43F33" w:rsidP="00A43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B6" w:rsidRPr="00A249CF" w:rsidRDefault="00342AB6" w:rsidP="00A43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9CF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C558E9" w:rsidRPr="00A249CF" w:rsidRDefault="00F302B2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Оценки МОТ доступны для 191 страны на регулярной основе; Оценки “</w:t>
      </w:r>
      <w:proofErr w:type="spellStart"/>
      <w:r w:rsidRPr="00A249CF">
        <w:rPr>
          <w:rFonts w:ascii="Times New Roman" w:hAnsi="Times New Roman" w:cs="Times New Roman"/>
          <w:sz w:val="24"/>
          <w:szCs w:val="24"/>
        </w:rPr>
        <w:t>ConferenceBoard</w:t>
      </w:r>
      <w:proofErr w:type="spellEnd"/>
      <w:r w:rsidRPr="00A249CF">
        <w:rPr>
          <w:rFonts w:ascii="Times New Roman" w:hAnsi="Times New Roman" w:cs="Times New Roman"/>
          <w:sz w:val="24"/>
          <w:szCs w:val="24"/>
        </w:rPr>
        <w:t>” доступны для 121 страны на регулярной основе.</w:t>
      </w:r>
    </w:p>
    <w:p w:rsidR="00A43F33" w:rsidRDefault="00A43F33" w:rsidP="00A43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2B2" w:rsidRPr="00A249CF" w:rsidRDefault="00F302B2" w:rsidP="00A43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9CF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F302B2" w:rsidRPr="00A249CF" w:rsidRDefault="00F302B2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Национальные счета (</w:t>
      </w:r>
      <w:r w:rsidRPr="00A249C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249CF">
        <w:rPr>
          <w:rFonts w:ascii="Times New Roman" w:hAnsi="Times New Roman" w:cs="Times New Roman"/>
          <w:sz w:val="24"/>
          <w:szCs w:val="24"/>
        </w:rPr>
        <w:t>)</w:t>
      </w:r>
    </w:p>
    <w:p w:rsidR="00A43F33" w:rsidRDefault="00A43F33" w:rsidP="00A43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2B2" w:rsidRPr="00A249CF" w:rsidRDefault="00F302B2" w:rsidP="00A43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9CF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F302B2" w:rsidRPr="00A249CF" w:rsidRDefault="00F302B2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В основном национ</w:t>
      </w:r>
      <w:r w:rsidR="0029461E" w:rsidRPr="00A249CF">
        <w:rPr>
          <w:rFonts w:ascii="Times New Roman" w:hAnsi="Times New Roman" w:cs="Times New Roman"/>
          <w:sz w:val="24"/>
          <w:szCs w:val="24"/>
        </w:rPr>
        <w:t>альные статистические службы</w:t>
      </w:r>
      <w:r w:rsidRPr="00A249CF">
        <w:rPr>
          <w:rFonts w:ascii="Times New Roman" w:hAnsi="Times New Roman" w:cs="Times New Roman"/>
          <w:sz w:val="24"/>
          <w:szCs w:val="24"/>
        </w:rPr>
        <w:t>, в некоторых случаях министерства труда или другие соответствующие учреждения.</w:t>
      </w:r>
    </w:p>
    <w:p w:rsidR="00A43F33" w:rsidRDefault="00A43F33" w:rsidP="00A43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61E" w:rsidRPr="00A249CF" w:rsidRDefault="0029461E" w:rsidP="00A43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9CF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:rsidR="0029461E" w:rsidRPr="00A249CF" w:rsidRDefault="0029461E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Международная организация труда (МОТ)</w:t>
      </w:r>
    </w:p>
    <w:p w:rsidR="0029461E" w:rsidRPr="00A249CF" w:rsidRDefault="00AE620D" w:rsidP="00A43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9CF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AE620D" w:rsidRPr="00A249CF" w:rsidRDefault="00AE620D" w:rsidP="00A43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CF">
        <w:rPr>
          <w:rFonts w:ascii="Times New Roman" w:hAnsi="Times New Roman" w:cs="Times New Roman"/>
          <w:sz w:val="24"/>
          <w:szCs w:val="24"/>
        </w:rPr>
        <w:t>www.ilo.org/ilostat</w:t>
      </w:r>
    </w:p>
    <w:p w:rsidR="00A43F33" w:rsidRDefault="00A43F33" w:rsidP="00A43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AE620D" w:rsidRPr="008B7F54" w:rsidRDefault="008B7F54" w:rsidP="00A43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F5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bookmarkEnd w:id="0"/>
    <w:p w:rsidR="00AE620D" w:rsidRPr="00A249CF" w:rsidRDefault="00AE620D" w:rsidP="00AE62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9CF">
        <w:rPr>
          <w:rFonts w:ascii="Times New Roman" w:hAnsi="Times New Roman" w:cs="Times New Roman"/>
          <w:sz w:val="24"/>
          <w:szCs w:val="24"/>
          <w:lang w:val="en-US"/>
        </w:rPr>
        <w:t>Decent Work Indicators Manual: http://www.ilo.org/wcmsp5/groups/public/---</w:t>
      </w:r>
      <w:proofErr w:type="spellStart"/>
      <w:r w:rsidRPr="00A249CF">
        <w:rPr>
          <w:rFonts w:ascii="Times New Roman" w:hAnsi="Times New Roman" w:cs="Times New Roman"/>
          <w:sz w:val="24"/>
          <w:szCs w:val="24"/>
          <w:lang w:val="en-US"/>
        </w:rPr>
        <w:t>dgreports</w:t>
      </w:r>
      <w:proofErr w:type="spellEnd"/>
      <w:r w:rsidRPr="00A249CF">
        <w:rPr>
          <w:rFonts w:ascii="Times New Roman" w:hAnsi="Times New Roman" w:cs="Times New Roman"/>
          <w:sz w:val="24"/>
          <w:szCs w:val="24"/>
          <w:lang w:val="en-US"/>
        </w:rPr>
        <w:t>/---</w:t>
      </w:r>
    </w:p>
    <w:p w:rsidR="00AE620D" w:rsidRPr="00A249CF" w:rsidRDefault="00AE620D" w:rsidP="00AE62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9CF">
        <w:rPr>
          <w:rFonts w:ascii="Times New Roman" w:hAnsi="Times New Roman" w:cs="Times New Roman"/>
          <w:sz w:val="24"/>
          <w:szCs w:val="24"/>
          <w:lang w:val="en-US"/>
        </w:rPr>
        <w:t>stat/documents/publication/wcms_223121.pdf</w:t>
      </w:r>
    </w:p>
    <w:p w:rsidR="00AE620D" w:rsidRPr="00A249CF" w:rsidRDefault="00AE620D" w:rsidP="00AE62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9CF">
        <w:rPr>
          <w:rFonts w:ascii="Times New Roman" w:hAnsi="Times New Roman" w:cs="Times New Roman"/>
          <w:sz w:val="24"/>
          <w:szCs w:val="24"/>
          <w:lang w:val="en-US"/>
        </w:rPr>
        <w:t>Key Indicators of the Labour Market, 9th edition, Table 16 on Labour Productivity:</w:t>
      </w:r>
    </w:p>
    <w:p w:rsidR="00AE620D" w:rsidRPr="00A249CF" w:rsidRDefault="00AE620D" w:rsidP="00AE62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9CF">
        <w:rPr>
          <w:rFonts w:ascii="Times New Roman" w:hAnsi="Times New Roman" w:cs="Times New Roman"/>
          <w:sz w:val="24"/>
          <w:szCs w:val="24"/>
          <w:lang w:val="en-US"/>
        </w:rPr>
        <w:t>http://www.ilo.org/wcmsp5/groups/public/---</w:t>
      </w:r>
      <w:proofErr w:type="spellStart"/>
      <w:r w:rsidRPr="00A249CF">
        <w:rPr>
          <w:rFonts w:ascii="Times New Roman" w:hAnsi="Times New Roman" w:cs="Times New Roman"/>
          <w:sz w:val="24"/>
          <w:szCs w:val="24"/>
          <w:lang w:val="en-US"/>
        </w:rPr>
        <w:t>dgreports</w:t>
      </w:r>
      <w:proofErr w:type="spellEnd"/>
      <w:r w:rsidRPr="00A249CF">
        <w:rPr>
          <w:rFonts w:ascii="Times New Roman" w:hAnsi="Times New Roman" w:cs="Times New Roman"/>
          <w:sz w:val="24"/>
          <w:szCs w:val="24"/>
          <w:lang w:val="en-US"/>
        </w:rPr>
        <w:t>/---stat/documents/publication/wcms_422456.pdf</w:t>
      </w:r>
    </w:p>
    <w:p w:rsidR="00AE620D" w:rsidRPr="00A249CF" w:rsidRDefault="00AE620D" w:rsidP="00AE62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9CF">
        <w:rPr>
          <w:rFonts w:ascii="Times New Roman" w:hAnsi="Times New Roman" w:cs="Times New Roman"/>
          <w:sz w:val="24"/>
          <w:szCs w:val="24"/>
          <w:lang w:val="en-US"/>
        </w:rPr>
        <w:t>Resolution concerning statistics of work, employment and labour underutilization, adopted by the 19th ICLS</w:t>
      </w:r>
    </w:p>
    <w:p w:rsidR="00AE620D" w:rsidRPr="00A249CF" w:rsidRDefault="00AE620D" w:rsidP="00AE62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249CF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A249CF">
        <w:rPr>
          <w:rFonts w:ascii="Times New Roman" w:hAnsi="Times New Roman" w:cs="Times New Roman"/>
          <w:sz w:val="24"/>
          <w:szCs w:val="24"/>
          <w:lang w:val="en-US"/>
        </w:rPr>
        <w:t xml:space="preserve"> 2013: http://www.ilo.org/global/statistics-and-databases/standards-and-guidelines/resolutions-adoptedby-international-conferences-of-labour-statisticians/WCMS_230304/lang--en/index.htm</w:t>
      </w:r>
    </w:p>
    <w:p w:rsidR="00AE620D" w:rsidRPr="00A249CF" w:rsidRDefault="00AE620D" w:rsidP="00AE62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9CF">
        <w:rPr>
          <w:rFonts w:ascii="Times New Roman" w:hAnsi="Times New Roman" w:cs="Times New Roman"/>
          <w:sz w:val="24"/>
          <w:szCs w:val="24"/>
          <w:lang w:val="en-US"/>
        </w:rPr>
        <w:t>System of National Accounts 2008: http://unstats.un.org/unsd/nationalaccount/sna2008.asp</w:t>
      </w:r>
    </w:p>
    <w:p w:rsidR="00AE620D" w:rsidRPr="00A249CF" w:rsidRDefault="00AE620D" w:rsidP="00AE62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9CF">
        <w:rPr>
          <w:rFonts w:ascii="Times New Roman" w:hAnsi="Times New Roman" w:cs="Times New Roman"/>
          <w:sz w:val="24"/>
          <w:szCs w:val="24"/>
          <w:lang w:val="en-US"/>
        </w:rPr>
        <w:t>Trends Econometric Models: A Review of Methodology:</w:t>
      </w:r>
    </w:p>
    <w:p w:rsidR="00AE620D" w:rsidRPr="00A249CF" w:rsidRDefault="00AE620D" w:rsidP="00AE62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9CF">
        <w:rPr>
          <w:rFonts w:ascii="Times New Roman" w:hAnsi="Times New Roman" w:cs="Times New Roman"/>
          <w:sz w:val="24"/>
          <w:szCs w:val="24"/>
          <w:lang w:val="en-US"/>
        </w:rPr>
        <w:t>http://www.ilo.org/empelm/pubs/WCMS_120382/lang--en/index.htm.</w:t>
      </w:r>
    </w:p>
    <w:sectPr w:rsidR="00AE620D" w:rsidRPr="00A249CF" w:rsidSect="00A43F3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E5E"/>
    <w:rsid w:val="00067474"/>
    <w:rsid w:val="00102420"/>
    <w:rsid w:val="0012011B"/>
    <w:rsid w:val="001E1E5E"/>
    <w:rsid w:val="001F1456"/>
    <w:rsid w:val="00253239"/>
    <w:rsid w:val="0029461E"/>
    <w:rsid w:val="002A7721"/>
    <w:rsid w:val="002E3B22"/>
    <w:rsid w:val="002F22A1"/>
    <w:rsid w:val="0030073C"/>
    <w:rsid w:val="00342AB6"/>
    <w:rsid w:val="0038431A"/>
    <w:rsid w:val="0044587A"/>
    <w:rsid w:val="005251C0"/>
    <w:rsid w:val="005733E1"/>
    <w:rsid w:val="00587A76"/>
    <w:rsid w:val="006172FB"/>
    <w:rsid w:val="006A63B9"/>
    <w:rsid w:val="007B645E"/>
    <w:rsid w:val="008455CB"/>
    <w:rsid w:val="008B7F54"/>
    <w:rsid w:val="009C67C9"/>
    <w:rsid w:val="00A249CF"/>
    <w:rsid w:val="00A43F33"/>
    <w:rsid w:val="00A56273"/>
    <w:rsid w:val="00A577A6"/>
    <w:rsid w:val="00AC7E01"/>
    <w:rsid w:val="00AE620D"/>
    <w:rsid w:val="00C002D8"/>
    <w:rsid w:val="00C558E9"/>
    <w:rsid w:val="00D34C5A"/>
    <w:rsid w:val="00DD70F3"/>
    <w:rsid w:val="00DD7B61"/>
    <w:rsid w:val="00DE383D"/>
    <w:rsid w:val="00E4082F"/>
    <w:rsid w:val="00F26460"/>
    <w:rsid w:val="00F302B2"/>
    <w:rsid w:val="00F54A29"/>
    <w:rsid w:val="00F555D9"/>
    <w:rsid w:val="00FC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5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.org/ilostatfiles/Documents/description_PRODY_E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lo.org/empelm/pubs/WCMS_120382/lang--en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stats.un.org/unsd/nationalaccount/sna2008.asp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ilo.org/empelm/projects/WCMS_114246/lang--en/index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lo.org/empelm/pubs/WCMS_120382/lang--en/index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sh.iskakova</cp:lastModifiedBy>
  <cp:revision>20</cp:revision>
  <cp:lastPrinted>2018-10-11T09:39:00Z</cp:lastPrinted>
  <dcterms:created xsi:type="dcterms:W3CDTF">2017-11-01T13:42:00Z</dcterms:created>
  <dcterms:modified xsi:type="dcterms:W3CDTF">2018-10-11T09:40:00Z</dcterms:modified>
</cp:coreProperties>
</file>