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EA" w:rsidRPr="00406E95" w:rsidRDefault="00470458" w:rsidP="002F6B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Цель 16: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:rsidR="00470458" w:rsidRDefault="00470458" w:rsidP="002F6B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458">
        <w:rPr>
          <w:rFonts w:ascii="Times New Roman" w:hAnsi="Times New Roman" w:cs="Times New Roman"/>
          <w:b/>
          <w:sz w:val="24"/>
          <w:szCs w:val="24"/>
        </w:rPr>
        <w:t xml:space="preserve">16.2 </w:t>
      </w:r>
      <w:r>
        <w:rPr>
          <w:rFonts w:ascii="Times New Roman" w:hAnsi="Times New Roman" w:cs="Times New Roman"/>
          <w:b/>
          <w:sz w:val="24"/>
          <w:szCs w:val="24"/>
        </w:rPr>
        <w:t>Положение конца</w:t>
      </w:r>
      <w:r w:rsidRPr="00470458">
        <w:rPr>
          <w:rFonts w:ascii="Times New Roman" w:hAnsi="Times New Roman" w:cs="Times New Roman"/>
          <w:b/>
          <w:sz w:val="24"/>
          <w:szCs w:val="24"/>
        </w:rPr>
        <w:t xml:space="preserve"> надругательствам, эксплуатации, торговле и всем формам насилия и пыток в отношении детей</w:t>
      </w:r>
    </w:p>
    <w:p w:rsidR="00470458" w:rsidRDefault="00470458" w:rsidP="002F6B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16.2.1 </w:t>
      </w:r>
      <w:r w:rsidRPr="00470458">
        <w:rPr>
          <w:rFonts w:ascii="Times New Roman" w:hAnsi="Times New Roman" w:cs="Times New Roman"/>
          <w:b/>
          <w:sz w:val="24"/>
          <w:szCs w:val="24"/>
        </w:rPr>
        <w:t>Доля детей в возрасте от 1 года до 17 лет, в последний месяц подвергшихся любому физическому наказанию и/ или психологической агрессии со стороны тех, кто обеспечивает уход за ними</w:t>
      </w:r>
    </w:p>
    <w:p w:rsidR="00470458" w:rsidRPr="00D435CD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470458" w:rsidRPr="00D435CD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D435CD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435CD">
        <w:rPr>
          <w:rFonts w:ascii="Times New Roman" w:hAnsi="Times New Roman" w:cs="Times New Roman"/>
          <w:sz w:val="24"/>
          <w:szCs w:val="24"/>
        </w:rPr>
        <w:t>и):</w:t>
      </w:r>
    </w:p>
    <w:p w:rsidR="00470458" w:rsidRPr="00D435CD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470458">
        <w:rPr>
          <w:rFonts w:ascii="Times New Roman" w:hAnsi="Times New Roman" w:cs="Times New Roman"/>
          <w:sz w:val="24"/>
          <w:szCs w:val="24"/>
        </w:rPr>
        <w:t>Детский фонд О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470458">
        <w:rPr>
          <w:rFonts w:ascii="Times New Roman" w:hAnsi="Times New Roman" w:cs="Times New Roman"/>
          <w:sz w:val="24"/>
          <w:szCs w:val="24"/>
        </w:rPr>
        <w:t xml:space="preserve"> (ЮНИСЕФ)</w:t>
      </w:r>
    </w:p>
    <w:p w:rsidR="00470458" w:rsidRPr="00D435CD" w:rsidRDefault="00470458" w:rsidP="00470458">
      <w:pPr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470458" w:rsidRPr="00D435CD" w:rsidRDefault="00470458" w:rsidP="00470458">
      <w:pPr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470458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470458">
        <w:rPr>
          <w:rFonts w:ascii="Times New Roman" w:hAnsi="Times New Roman" w:cs="Times New Roman"/>
          <w:sz w:val="24"/>
          <w:szCs w:val="24"/>
        </w:rPr>
        <w:t>Доля детей в возрасте 1-17 лет, которые испытали какое-либо физическое наказание и/или психологическую агрессию лиц</w:t>
      </w:r>
      <w:r w:rsidR="00637F22">
        <w:rPr>
          <w:rFonts w:ascii="Times New Roman" w:hAnsi="Times New Roman" w:cs="Times New Roman"/>
          <w:sz w:val="24"/>
          <w:szCs w:val="24"/>
        </w:rPr>
        <w:t>-опекунов</w:t>
      </w:r>
      <w:r w:rsidRPr="00470458">
        <w:rPr>
          <w:rFonts w:ascii="Times New Roman" w:hAnsi="Times New Roman" w:cs="Times New Roman"/>
          <w:sz w:val="24"/>
          <w:szCs w:val="24"/>
        </w:rPr>
        <w:t xml:space="preserve"> за последний месяц, в настоящее время оценивается по доле детей в возрасте 1-14 лет, которые подве</w:t>
      </w:r>
      <w:r>
        <w:rPr>
          <w:rFonts w:ascii="Times New Roman" w:hAnsi="Times New Roman" w:cs="Times New Roman"/>
          <w:sz w:val="24"/>
          <w:szCs w:val="24"/>
        </w:rPr>
        <w:t>ргались физическому наказанию и</w:t>
      </w:r>
      <w:r w:rsidRPr="00470458">
        <w:rPr>
          <w:rFonts w:ascii="Times New Roman" w:hAnsi="Times New Roman" w:cs="Times New Roman"/>
          <w:sz w:val="24"/>
          <w:szCs w:val="24"/>
        </w:rPr>
        <w:t>/или психологической агрессии со стороны лиц</w:t>
      </w:r>
      <w:r w:rsidR="00637F22">
        <w:rPr>
          <w:rFonts w:ascii="Times New Roman" w:hAnsi="Times New Roman" w:cs="Times New Roman"/>
          <w:sz w:val="24"/>
          <w:szCs w:val="24"/>
        </w:rPr>
        <w:t>-опекунов</w:t>
      </w:r>
      <w:r w:rsidRPr="00470458">
        <w:rPr>
          <w:rFonts w:ascii="Times New Roman" w:hAnsi="Times New Roman" w:cs="Times New Roman"/>
          <w:sz w:val="24"/>
          <w:szCs w:val="24"/>
        </w:rPr>
        <w:t xml:space="preserve"> в прошлом месяце.</w:t>
      </w:r>
    </w:p>
    <w:p w:rsidR="00470458" w:rsidRPr="00CF2542" w:rsidRDefault="00470458" w:rsidP="0047045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E95">
        <w:rPr>
          <w:rFonts w:ascii="Times New Roman" w:hAnsi="Times New Roman" w:cs="Times New Roman"/>
          <w:sz w:val="24"/>
          <w:szCs w:val="24"/>
        </w:rPr>
        <w:t>Обоснование:</w:t>
      </w:r>
      <w:r w:rsidR="002F6BB8">
        <w:rPr>
          <w:rFonts w:ascii="Times New Roman" w:hAnsi="Times New Roman" w:cs="Times New Roman"/>
          <w:sz w:val="24"/>
          <w:szCs w:val="24"/>
        </w:rPr>
        <w:t xml:space="preserve"> 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Слишком часто дети воспитываются с использованием методов, которые </w:t>
      </w:r>
      <w:r w:rsidR="00406E95">
        <w:rPr>
          <w:rFonts w:ascii="Times New Roman" w:hAnsi="Times New Roman" w:cs="Times New Roman"/>
          <w:sz w:val="24"/>
          <w:szCs w:val="24"/>
        </w:rPr>
        <w:t>предполагают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 физическую силу или словесное запугивание, чтобы наказать нежелательное поведение и поощрять желаемые. Использование насильственной дисциплины с детьми представляет собой нарушение их прав. Физическая дисциплина и психологическая агрессия имеют тенденцию пересекаться и часто встречаться вместе, усугубляя кратковременный и долгосрочный вред, который они наносят. Последствия насильственной дисциплины варьируются от немедленного воздействия на долгосрочный ущерб, который дети хорошо переносят во взрослую жизнь. Насильственная дисциплина является наиболее распространенным и социально приемлемым типом насилия в отношении детей.</w:t>
      </w:r>
    </w:p>
    <w:p w:rsidR="00470458" w:rsidRPr="00CF2542" w:rsidRDefault="00470458" w:rsidP="0047045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6E95">
        <w:rPr>
          <w:rFonts w:ascii="Times New Roman" w:hAnsi="Times New Roman" w:cs="Times New Roman"/>
          <w:sz w:val="24"/>
          <w:szCs w:val="24"/>
        </w:rPr>
        <w:t>Основные понятия:</w:t>
      </w:r>
      <w:r w:rsidR="002F6BB8">
        <w:rPr>
          <w:rFonts w:ascii="Times New Roman" w:hAnsi="Times New Roman" w:cs="Times New Roman"/>
          <w:sz w:val="24"/>
          <w:szCs w:val="24"/>
        </w:rPr>
        <w:t xml:space="preserve"> 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В групповых исследованиях с несколькими индикаторами (MICS) психологическая агрессия относится к действиям криков, </w:t>
      </w:r>
      <w:r w:rsidR="00406E95">
        <w:rPr>
          <w:rFonts w:ascii="Times New Roman" w:hAnsi="Times New Roman" w:cs="Times New Roman"/>
          <w:sz w:val="24"/>
          <w:szCs w:val="24"/>
        </w:rPr>
        <w:t>воплей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06E95">
        <w:rPr>
          <w:rFonts w:ascii="Times New Roman" w:hAnsi="Times New Roman" w:cs="Times New Roman"/>
          <w:sz w:val="24"/>
          <w:szCs w:val="24"/>
        </w:rPr>
        <w:t>прикрикиваний</w:t>
      </w:r>
      <w:proofErr w:type="spellEnd"/>
      <w:r w:rsidR="00406E95">
        <w:rPr>
          <w:rFonts w:ascii="Times New Roman" w:hAnsi="Times New Roman" w:cs="Times New Roman"/>
          <w:sz w:val="24"/>
          <w:szCs w:val="24"/>
        </w:rPr>
        <w:t xml:space="preserve"> в сторону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 ребенка, а также к </w:t>
      </w:r>
      <w:r w:rsidR="00406E95">
        <w:rPr>
          <w:rFonts w:ascii="Times New Roman" w:hAnsi="Times New Roman" w:cs="Times New Roman"/>
          <w:sz w:val="24"/>
          <w:szCs w:val="24"/>
        </w:rPr>
        <w:t>оскорблению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06E95">
        <w:rPr>
          <w:rFonts w:ascii="Times New Roman" w:hAnsi="Times New Roman" w:cs="Times New Roman"/>
          <w:sz w:val="24"/>
          <w:szCs w:val="24"/>
        </w:rPr>
        <w:t xml:space="preserve"> словами</w:t>
      </w:r>
      <w:r w:rsidR="00406E95" w:rsidRPr="00406E95">
        <w:rPr>
          <w:rFonts w:ascii="Times New Roman" w:hAnsi="Times New Roman" w:cs="Times New Roman"/>
          <w:sz w:val="24"/>
          <w:szCs w:val="24"/>
        </w:rPr>
        <w:t>, таких как «</w:t>
      </w:r>
      <w:r w:rsidR="00406E95">
        <w:rPr>
          <w:rFonts w:ascii="Times New Roman" w:hAnsi="Times New Roman" w:cs="Times New Roman"/>
          <w:sz w:val="24"/>
          <w:szCs w:val="24"/>
        </w:rPr>
        <w:t>тупой</w:t>
      </w:r>
      <w:r w:rsidR="00406E95" w:rsidRPr="00406E95">
        <w:rPr>
          <w:rFonts w:ascii="Times New Roman" w:hAnsi="Times New Roman" w:cs="Times New Roman"/>
          <w:sz w:val="24"/>
          <w:szCs w:val="24"/>
        </w:rPr>
        <w:t>» или «ленивый». Физическое (или телесное) наказание - это действие, направленное на физическую боль или дискомфорт, но не на травмы. Физическое наказание определяется как встряхивание ребенка, попадан</w:t>
      </w:r>
      <w:r w:rsidR="00406E95">
        <w:rPr>
          <w:rFonts w:ascii="Times New Roman" w:hAnsi="Times New Roman" w:cs="Times New Roman"/>
          <w:sz w:val="24"/>
          <w:szCs w:val="24"/>
        </w:rPr>
        <w:t>ие или похлопывание его по кисти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/руке/ноге, </w:t>
      </w:r>
      <w:r w:rsidR="00406E95">
        <w:rPr>
          <w:rFonts w:ascii="Times New Roman" w:hAnsi="Times New Roman" w:cs="Times New Roman"/>
          <w:sz w:val="24"/>
          <w:szCs w:val="24"/>
        </w:rPr>
        <w:t xml:space="preserve">удар </w:t>
      </w:r>
      <w:proofErr w:type="gramStart"/>
      <w:r w:rsidR="00406E95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406E95">
        <w:rPr>
          <w:rFonts w:ascii="Times New Roman" w:hAnsi="Times New Roman" w:cs="Times New Roman"/>
          <w:sz w:val="24"/>
          <w:szCs w:val="24"/>
        </w:rPr>
        <w:t>/ее в пах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 или в другое место на теле с помощью жесткого предмета, </w:t>
      </w:r>
      <w:proofErr w:type="spellStart"/>
      <w:r w:rsidR="00406E95" w:rsidRPr="00406E95">
        <w:rPr>
          <w:rFonts w:ascii="Times New Roman" w:hAnsi="Times New Roman" w:cs="Times New Roman"/>
          <w:sz w:val="24"/>
          <w:szCs w:val="24"/>
        </w:rPr>
        <w:t>шлепание</w:t>
      </w:r>
      <w:proofErr w:type="spellEnd"/>
      <w:r w:rsidR="00406E95" w:rsidRPr="00406E95">
        <w:rPr>
          <w:rFonts w:ascii="Times New Roman" w:hAnsi="Times New Roman" w:cs="Times New Roman"/>
          <w:sz w:val="24"/>
          <w:szCs w:val="24"/>
        </w:rPr>
        <w:t xml:space="preserve"> или удар по </w:t>
      </w:r>
      <w:r w:rsidR="00406E95">
        <w:rPr>
          <w:rFonts w:ascii="Times New Roman" w:hAnsi="Times New Roman" w:cs="Times New Roman"/>
          <w:sz w:val="24"/>
          <w:szCs w:val="24"/>
        </w:rPr>
        <w:t>паху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="00406E95">
        <w:rPr>
          <w:rFonts w:ascii="Times New Roman" w:hAnsi="Times New Roman" w:cs="Times New Roman"/>
          <w:sz w:val="24"/>
          <w:szCs w:val="24"/>
        </w:rPr>
        <w:t>руки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, ударяя или </w:t>
      </w:r>
      <w:r w:rsidR="00406E95">
        <w:rPr>
          <w:rFonts w:ascii="Times New Roman" w:hAnsi="Times New Roman" w:cs="Times New Roman"/>
          <w:sz w:val="24"/>
          <w:szCs w:val="24"/>
        </w:rPr>
        <w:t>шлепая</w:t>
      </w:r>
      <w:r w:rsidR="00406E95" w:rsidRPr="00406E95">
        <w:rPr>
          <w:rFonts w:ascii="Times New Roman" w:hAnsi="Times New Roman" w:cs="Times New Roman"/>
          <w:sz w:val="24"/>
          <w:szCs w:val="24"/>
        </w:rPr>
        <w:t xml:space="preserve"> его по лицу, голове или ушам и избивая его снова и снова, насколько это возможно.</w:t>
      </w:r>
    </w:p>
    <w:p w:rsidR="00470458" w:rsidRPr="00406E95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E95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406E95" w:rsidRPr="00406E95" w:rsidRDefault="00406E95" w:rsidP="00406E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</w:t>
      </w:r>
      <w:r w:rsidRPr="00406E95">
        <w:rPr>
          <w:rFonts w:ascii="Times New Roman" w:hAnsi="Times New Roman" w:cs="Times New Roman"/>
          <w:sz w:val="24"/>
          <w:szCs w:val="24"/>
        </w:rPr>
        <w:t xml:space="preserve"> существующий, стандартизованный и проверенный инструмент измерения (версия «Матрица тактических конфликтов» или CTSPC «Родитель-ребенок»), котор</w:t>
      </w:r>
      <w:r w:rsidR="00637F22">
        <w:rPr>
          <w:rFonts w:ascii="Times New Roman" w:hAnsi="Times New Roman" w:cs="Times New Roman"/>
          <w:sz w:val="24"/>
          <w:szCs w:val="24"/>
        </w:rPr>
        <w:t>ый широко принят</w:t>
      </w:r>
      <w:r w:rsidRPr="00406E95">
        <w:rPr>
          <w:rFonts w:ascii="Times New Roman" w:hAnsi="Times New Roman" w:cs="Times New Roman"/>
          <w:sz w:val="24"/>
          <w:szCs w:val="24"/>
        </w:rPr>
        <w:t xml:space="preserve"> и внедрен в большом числе стран, включая страны с высоким уровнем дохода.</w:t>
      </w:r>
    </w:p>
    <w:p w:rsidR="00470458" w:rsidRPr="00CF2542" w:rsidRDefault="00406E95" w:rsidP="00406E95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06E95">
        <w:rPr>
          <w:rFonts w:ascii="Times New Roman" w:hAnsi="Times New Roman" w:cs="Times New Roman"/>
          <w:sz w:val="24"/>
          <w:szCs w:val="24"/>
        </w:rPr>
        <w:t>Определения</w:t>
      </w:r>
      <w:proofErr w:type="gramEnd"/>
      <w:r w:rsidRPr="00406E95">
        <w:rPr>
          <w:rFonts w:ascii="Times New Roman" w:hAnsi="Times New Roman" w:cs="Times New Roman"/>
          <w:sz w:val="24"/>
          <w:szCs w:val="24"/>
        </w:rPr>
        <w:t xml:space="preserve"> как физического наказания, так и психологической агрессии должны быть очень четко </w:t>
      </w:r>
      <w:r w:rsidR="00637F22">
        <w:rPr>
          <w:rFonts w:ascii="Times New Roman" w:hAnsi="Times New Roman" w:cs="Times New Roman"/>
          <w:sz w:val="24"/>
          <w:szCs w:val="24"/>
        </w:rPr>
        <w:t>обозначены</w:t>
      </w:r>
      <w:r w:rsidRPr="00406E95">
        <w:rPr>
          <w:rFonts w:ascii="Times New Roman" w:hAnsi="Times New Roman" w:cs="Times New Roman"/>
          <w:sz w:val="24"/>
          <w:szCs w:val="24"/>
        </w:rPr>
        <w:t xml:space="preserve"> для стран, но это не должно быть проблемой, поскольку существует множество доступных литературы и исследований в отношении насильственного наказания </w:t>
      </w:r>
      <w:r w:rsidRPr="00406E95">
        <w:rPr>
          <w:rFonts w:ascii="Times New Roman" w:hAnsi="Times New Roman" w:cs="Times New Roman"/>
          <w:sz w:val="24"/>
          <w:szCs w:val="24"/>
        </w:rPr>
        <w:lastRenderedPageBreak/>
        <w:t>детей и Замечание общего порядка № 13 к Конвенции о «Права ребенка» также содержат определение «телесное» или «физическое» наказание, а также «психическое насилие».</w:t>
      </w:r>
    </w:p>
    <w:p w:rsidR="00470458" w:rsidRPr="00637F22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F22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470458" w:rsidRPr="00637F22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470458" w:rsidRPr="00637F22" w:rsidRDefault="00637F22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 xml:space="preserve">Число детей в возрасте 1-17 лет, которые, как сообщается, испытали какое-либо физическое наказание и/или психологическую агрессию лиц, </w:t>
      </w:r>
      <w:r>
        <w:rPr>
          <w:rFonts w:ascii="Times New Roman" w:hAnsi="Times New Roman" w:cs="Times New Roman"/>
          <w:sz w:val="24"/>
          <w:szCs w:val="24"/>
        </w:rPr>
        <w:t>опекунов</w:t>
      </w:r>
      <w:r w:rsidRPr="00637F22">
        <w:rPr>
          <w:rFonts w:ascii="Times New Roman" w:hAnsi="Times New Roman" w:cs="Times New Roman"/>
          <w:sz w:val="24"/>
          <w:szCs w:val="24"/>
        </w:rPr>
        <w:t xml:space="preserve"> за детьми в прошлом месяце, деленное на общее число детей в возрасте 1-17 лет в населении, умноженное на 100</w:t>
      </w:r>
    </w:p>
    <w:p w:rsidR="00470458" w:rsidRPr="00637F22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F22">
        <w:rPr>
          <w:rFonts w:ascii="Times New Roman" w:hAnsi="Times New Roman" w:cs="Times New Roman"/>
          <w:b/>
          <w:sz w:val="24"/>
          <w:szCs w:val="24"/>
        </w:rPr>
        <w:t>Дезагрегация</w:t>
      </w:r>
      <w:proofErr w:type="spellEnd"/>
      <w:r w:rsidRPr="00637F22">
        <w:rPr>
          <w:rFonts w:ascii="Times New Roman" w:hAnsi="Times New Roman" w:cs="Times New Roman"/>
          <w:b/>
          <w:sz w:val="24"/>
          <w:szCs w:val="24"/>
        </w:rPr>
        <w:t>:</w:t>
      </w:r>
    </w:p>
    <w:p w:rsidR="00637F22" w:rsidRPr="00637F22" w:rsidRDefault="00637F22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>Пол, возраст, доход, место жительства, географическое положение</w:t>
      </w:r>
    </w:p>
    <w:p w:rsidR="00470458" w:rsidRPr="00637F22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:rsidR="00470458" w:rsidRPr="00637F22" w:rsidRDefault="00470458" w:rsidP="0047045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F2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37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22">
        <w:rPr>
          <w:rFonts w:ascii="Times New Roman" w:hAnsi="Times New Roman" w:cs="Times New Roman"/>
          <w:sz w:val="24"/>
          <w:szCs w:val="24"/>
        </w:rPr>
        <w:t>уровне</w:t>
      </w:r>
      <w:proofErr w:type="spellEnd"/>
      <w:r w:rsidRPr="00637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F22">
        <w:rPr>
          <w:rFonts w:ascii="Times New Roman" w:hAnsi="Times New Roman" w:cs="Times New Roman"/>
          <w:sz w:val="24"/>
          <w:szCs w:val="24"/>
        </w:rPr>
        <w:t>страны</w:t>
      </w:r>
      <w:proofErr w:type="spellEnd"/>
      <w:r w:rsidRPr="00637F22">
        <w:rPr>
          <w:rFonts w:ascii="Times New Roman" w:hAnsi="Times New Roman" w:cs="Times New Roman"/>
          <w:sz w:val="24"/>
          <w:szCs w:val="24"/>
        </w:rPr>
        <w:t>:</w:t>
      </w:r>
    </w:p>
    <w:p w:rsidR="00637F22" w:rsidRPr="00637F22" w:rsidRDefault="00637F22" w:rsidP="00637F22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637F22">
        <w:rPr>
          <w:rFonts w:ascii="Times New Roman" w:hAnsi="Times New Roman" w:cs="Times New Roman"/>
          <w:sz w:val="24"/>
          <w:szCs w:val="24"/>
        </w:rPr>
        <w:t>Когда данные для страны полностью отсутствуют, ЮНИСЕФ не публикует никаких оценок на уровне стран.</w:t>
      </w:r>
    </w:p>
    <w:p w:rsidR="00470458" w:rsidRPr="00637F22" w:rsidRDefault="00470458" w:rsidP="00637F2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F22">
        <w:rPr>
          <w:rFonts w:ascii="Times New Roman" w:hAnsi="Times New Roman" w:cs="Times New Roman"/>
          <w:sz w:val="24"/>
          <w:szCs w:val="24"/>
          <w:lang w:val="ru-RU"/>
        </w:rPr>
        <w:t>На региональном и глобальном уровнях:</w:t>
      </w:r>
    </w:p>
    <w:p w:rsidR="00470458" w:rsidRPr="00637F22" w:rsidRDefault="00637F22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 xml:space="preserve">Среднее региональное значение применяется к тем странам региона с отсутствующими значениями для целей расчета только региональных </w:t>
      </w:r>
      <w:r>
        <w:rPr>
          <w:rFonts w:ascii="Times New Roman" w:hAnsi="Times New Roman" w:cs="Times New Roman"/>
          <w:sz w:val="24"/>
          <w:szCs w:val="24"/>
        </w:rPr>
        <w:t>показателей</w:t>
      </w:r>
      <w:r w:rsidRPr="00637F22">
        <w:rPr>
          <w:rFonts w:ascii="Times New Roman" w:hAnsi="Times New Roman" w:cs="Times New Roman"/>
          <w:sz w:val="24"/>
          <w:szCs w:val="24"/>
        </w:rPr>
        <w:t>, но не публикуется в качестве оценок на уровне страны</w:t>
      </w:r>
    </w:p>
    <w:p w:rsidR="00470458" w:rsidRPr="00637F22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>Региональные показатели:</w:t>
      </w:r>
    </w:p>
    <w:p w:rsidR="00637F22" w:rsidRDefault="00637F22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 xml:space="preserve">Глобальные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637F22">
        <w:rPr>
          <w:rFonts w:ascii="Times New Roman" w:hAnsi="Times New Roman" w:cs="Times New Roman"/>
          <w:sz w:val="24"/>
          <w:szCs w:val="24"/>
        </w:rPr>
        <w:t xml:space="preserve"> являются средневзвешенными для всех </w:t>
      </w:r>
      <w:proofErr w:type="spellStart"/>
      <w:r w:rsidRPr="00637F22">
        <w:rPr>
          <w:rFonts w:ascii="Times New Roman" w:hAnsi="Times New Roman" w:cs="Times New Roman"/>
          <w:sz w:val="24"/>
          <w:szCs w:val="24"/>
        </w:rPr>
        <w:t>субрегионов</w:t>
      </w:r>
      <w:proofErr w:type="spellEnd"/>
      <w:r w:rsidRPr="00637F22">
        <w:rPr>
          <w:rFonts w:ascii="Times New Roman" w:hAnsi="Times New Roman" w:cs="Times New Roman"/>
          <w:sz w:val="24"/>
          <w:szCs w:val="24"/>
        </w:rPr>
        <w:t xml:space="preserve">, составляющих весь мир. Региональные </w:t>
      </w:r>
      <w:r>
        <w:rPr>
          <w:rFonts w:ascii="Times New Roman" w:hAnsi="Times New Roman" w:cs="Times New Roman"/>
          <w:sz w:val="24"/>
          <w:szCs w:val="24"/>
        </w:rPr>
        <w:t>показатели</w:t>
      </w:r>
      <w:r w:rsidRPr="00637F22">
        <w:rPr>
          <w:rFonts w:ascii="Times New Roman" w:hAnsi="Times New Roman" w:cs="Times New Roman"/>
          <w:sz w:val="24"/>
          <w:szCs w:val="24"/>
        </w:rPr>
        <w:t xml:space="preserve"> являются средневзвешенными для всех стран региона.</w:t>
      </w:r>
    </w:p>
    <w:p w:rsidR="00470458" w:rsidRPr="00637F22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F22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470458" w:rsidRPr="00637F22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>Описание:</w:t>
      </w:r>
    </w:p>
    <w:p w:rsidR="00470458" w:rsidRPr="00CF2542" w:rsidRDefault="00637F22" w:rsidP="0047045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Pr="00637F22">
        <w:rPr>
          <w:rFonts w:ascii="Times New Roman" w:hAnsi="Times New Roman" w:cs="Times New Roman"/>
          <w:sz w:val="24"/>
          <w:szCs w:val="24"/>
        </w:rPr>
        <w:t>следования домашних хозяйств, такие как MICS и DHS, поддерживаемые ЮНИСЕФ, которые собирают данные по этому показателю в странах с низким и средним уровнем дохода с 2005 года. В некоторых странах такие данные также собираются в рамках других национальных обследований домашних хозяйств.</w:t>
      </w:r>
    </w:p>
    <w:p w:rsidR="00470458" w:rsidRPr="00B74DC0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637F22" w:rsidRPr="00637F22" w:rsidRDefault="00637F22" w:rsidP="00637F22">
      <w:pPr>
        <w:jc w:val="both"/>
        <w:rPr>
          <w:rFonts w:ascii="Times New Roman" w:hAnsi="Times New Roman" w:cs="Times New Roman"/>
          <w:sz w:val="24"/>
          <w:szCs w:val="24"/>
        </w:rPr>
      </w:pPr>
      <w:r w:rsidRPr="00637F22">
        <w:rPr>
          <w:rFonts w:ascii="Times New Roman" w:hAnsi="Times New Roman" w:cs="Times New Roman"/>
          <w:sz w:val="24"/>
          <w:szCs w:val="24"/>
        </w:rPr>
        <w:t>ЮНИСЕФ проводит ежегодный процесс обновления своих глобальных баз данных под названием «Отчетность по странам в отношении показателей для целей» (CRING). Это мероприятие проводится в тесном сотрудничестве с отделениями ЮНИСЕФ</w:t>
      </w:r>
      <w:r w:rsidR="00B74DC0">
        <w:rPr>
          <w:rFonts w:ascii="Times New Roman" w:hAnsi="Times New Roman" w:cs="Times New Roman"/>
          <w:sz w:val="24"/>
          <w:szCs w:val="24"/>
        </w:rPr>
        <w:t xml:space="preserve"> в странах</w:t>
      </w:r>
      <w:r w:rsidRPr="00637F22">
        <w:rPr>
          <w:rFonts w:ascii="Times New Roman" w:hAnsi="Times New Roman" w:cs="Times New Roman"/>
          <w:sz w:val="24"/>
          <w:szCs w:val="24"/>
        </w:rPr>
        <w:t xml:space="preserve"> с целью обеспечения того, чтобы глобальные базы данных ЮНИСЕФ содержали обновленные и сопоставимые на международном уровне данные. </w:t>
      </w:r>
      <w:r w:rsidR="00B74DC0">
        <w:rPr>
          <w:rFonts w:ascii="Times New Roman" w:hAnsi="Times New Roman" w:cs="Times New Roman"/>
          <w:sz w:val="24"/>
          <w:szCs w:val="24"/>
        </w:rPr>
        <w:t>О</w:t>
      </w:r>
      <w:r w:rsidRPr="00637F22">
        <w:rPr>
          <w:rFonts w:ascii="Times New Roman" w:hAnsi="Times New Roman" w:cs="Times New Roman"/>
          <w:sz w:val="24"/>
          <w:szCs w:val="24"/>
        </w:rPr>
        <w:t xml:space="preserve">тделениям ЮНИСЕФ </w:t>
      </w:r>
      <w:r w:rsidR="00B74DC0">
        <w:rPr>
          <w:rFonts w:ascii="Times New Roman" w:hAnsi="Times New Roman" w:cs="Times New Roman"/>
          <w:sz w:val="24"/>
          <w:szCs w:val="24"/>
        </w:rPr>
        <w:t xml:space="preserve">в странах </w:t>
      </w:r>
      <w:r w:rsidRPr="00637F22">
        <w:rPr>
          <w:rFonts w:ascii="Times New Roman" w:hAnsi="Times New Roman" w:cs="Times New Roman"/>
          <w:sz w:val="24"/>
          <w:szCs w:val="24"/>
        </w:rPr>
        <w:t xml:space="preserve">предлагается через </w:t>
      </w:r>
      <w:proofErr w:type="spellStart"/>
      <w:r w:rsidRPr="00637F22">
        <w:rPr>
          <w:rFonts w:ascii="Times New Roman" w:hAnsi="Times New Roman" w:cs="Times New Roman"/>
          <w:sz w:val="24"/>
          <w:szCs w:val="24"/>
        </w:rPr>
        <w:t>онлайн-систему</w:t>
      </w:r>
      <w:proofErr w:type="spellEnd"/>
      <w:r w:rsidRPr="00637F22">
        <w:rPr>
          <w:rFonts w:ascii="Times New Roman" w:hAnsi="Times New Roman" w:cs="Times New Roman"/>
          <w:sz w:val="24"/>
          <w:szCs w:val="24"/>
        </w:rPr>
        <w:t xml:space="preserve"> представить любые обновленные данные по ряду ключевых показателей благосостояния женщин и детей. Обновления, отправленные отделениями</w:t>
      </w:r>
      <w:r w:rsidR="00B74DC0">
        <w:rPr>
          <w:rFonts w:ascii="Times New Roman" w:hAnsi="Times New Roman" w:cs="Times New Roman"/>
          <w:sz w:val="24"/>
          <w:szCs w:val="24"/>
        </w:rPr>
        <w:t xml:space="preserve"> в странах</w:t>
      </w:r>
      <w:r w:rsidRPr="00637F22">
        <w:rPr>
          <w:rFonts w:ascii="Times New Roman" w:hAnsi="Times New Roman" w:cs="Times New Roman"/>
          <w:sz w:val="24"/>
          <w:szCs w:val="24"/>
        </w:rPr>
        <w:t xml:space="preserve">, затем проверяются специалистами сектора в штаб-квартире ЮНИСЕФ для проверки согласованности и общего качества данных представленных оценок. Этот обзор основан на наборе объективных критериев для обеспечения включения в базы данных только самой последней и надежной информации. После рассмотрения обратная связь предоставляется по вопросу о том, принимаются ли конкретные точки данных, а если нет, причины. Новые принятые данные затем вводятся в глобальные базы данных ЮНИСЕФ и публикуются в </w:t>
      </w:r>
      <w:r w:rsidRPr="00637F22">
        <w:rPr>
          <w:rFonts w:ascii="Times New Roman" w:hAnsi="Times New Roman" w:cs="Times New Roman"/>
          <w:sz w:val="24"/>
          <w:szCs w:val="24"/>
        </w:rPr>
        <w:lastRenderedPageBreak/>
        <w:t>статистических таблицах состояния мировых детей, а также во всех других публикациях/материалах, ориентированных на данные. Обновленные базы данных также публикуются в Интернете по адресу data.unicef.org.</w:t>
      </w:r>
    </w:p>
    <w:p w:rsidR="00470458" w:rsidRPr="00CF2542" w:rsidRDefault="00637F22" w:rsidP="00637F2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37F22">
        <w:rPr>
          <w:rFonts w:ascii="Times New Roman" w:hAnsi="Times New Roman" w:cs="Times New Roman"/>
          <w:sz w:val="24"/>
          <w:szCs w:val="24"/>
        </w:rPr>
        <w:t>ЮНИСЕФ также ищет в течение года дополнительные источники данных, которые проверены офисом ЮНИСЕФ</w:t>
      </w:r>
      <w:r w:rsidR="00B74DC0">
        <w:rPr>
          <w:rFonts w:ascii="Times New Roman" w:hAnsi="Times New Roman" w:cs="Times New Roman"/>
          <w:sz w:val="24"/>
          <w:szCs w:val="24"/>
        </w:rPr>
        <w:t xml:space="preserve"> в странах</w:t>
      </w:r>
      <w:r w:rsidRPr="00637F22">
        <w:rPr>
          <w:rFonts w:ascii="Times New Roman" w:hAnsi="Times New Roman" w:cs="Times New Roman"/>
          <w:sz w:val="24"/>
          <w:szCs w:val="24"/>
        </w:rPr>
        <w:t xml:space="preserve"> до их включения в глобальные базы данных.</w:t>
      </w:r>
    </w:p>
    <w:p w:rsidR="00470458" w:rsidRPr="00B74DC0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C0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B74DC0" w:rsidRDefault="00B74DC0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</w:rPr>
        <w:t xml:space="preserve">В настоящее время имеются данные о национальных показателях и сопоставимых данных о распространенности для </w:t>
      </w:r>
      <w:proofErr w:type="spellStart"/>
      <w:r w:rsidRPr="00B74DC0">
        <w:rPr>
          <w:rFonts w:ascii="Times New Roman" w:hAnsi="Times New Roman" w:cs="Times New Roman"/>
          <w:sz w:val="24"/>
          <w:szCs w:val="24"/>
        </w:rPr>
        <w:t>подвыборки</w:t>
      </w:r>
      <w:proofErr w:type="spellEnd"/>
      <w:r w:rsidRPr="00B74DC0">
        <w:rPr>
          <w:rFonts w:ascii="Times New Roman" w:hAnsi="Times New Roman" w:cs="Times New Roman"/>
          <w:sz w:val="24"/>
          <w:szCs w:val="24"/>
        </w:rPr>
        <w:t xml:space="preserve"> детей в возрасте 1-14 лет для 73 стран с низким и средним уровнем дохода.</w:t>
      </w:r>
    </w:p>
    <w:p w:rsidR="00470458" w:rsidRPr="00B74DC0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C0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470458" w:rsidRPr="00B74DC0" w:rsidRDefault="00B74DC0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</w:rPr>
        <w:t>Не доступно</w:t>
      </w:r>
    </w:p>
    <w:p w:rsidR="00470458" w:rsidRPr="00B74DC0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C0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B74DC0" w:rsidRPr="00B74DC0" w:rsidRDefault="00B74DC0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 (по большей части)</w:t>
      </w:r>
    </w:p>
    <w:p w:rsidR="00470458" w:rsidRPr="00B74DC0" w:rsidRDefault="00470458" w:rsidP="004704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DC0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B74DC0" w:rsidRPr="00B74DC0" w:rsidRDefault="00B74DC0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</w:rPr>
        <w:t>ЮНИСЕФ</w:t>
      </w:r>
    </w:p>
    <w:p w:rsidR="00470458" w:rsidRPr="00B74DC0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b/>
          <w:sz w:val="24"/>
          <w:szCs w:val="24"/>
        </w:rPr>
        <w:t>Ссылки</w:t>
      </w:r>
      <w:r w:rsidRPr="00B74DC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70458" w:rsidRPr="00B74DC0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</w:rPr>
        <w:t>URL:</w:t>
      </w:r>
    </w:p>
    <w:p w:rsidR="00B74DC0" w:rsidRPr="002F6BB8" w:rsidRDefault="00B74DC0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2F6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4DC0">
        <w:rPr>
          <w:rFonts w:ascii="Times New Roman" w:hAnsi="Times New Roman" w:cs="Times New Roman"/>
          <w:sz w:val="24"/>
          <w:szCs w:val="24"/>
          <w:lang w:val="en-US"/>
        </w:rPr>
        <w:t>unicef</w:t>
      </w:r>
      <w:proofErr w:type="spellEnd"/>
      <w:r w:rsidRPr="002F6BB8">
        <w:rPr>
          <w:rFonts w:ascii="Times New Roman" w:hAnsi="Times New Roman" w:cs="Times New Roman"/>
          <w:sz w:val="24"/>
          <w:szCs w:val="24"/>
        </w:rPr>
        <w:t>.</w:t>
      </w:r>
      <w:r w:rsidRPr="00B74DC0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470458" w:rsidRPr="002F6BB8" w:rsidRDefault="00470458" w:rsidP="00470458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</w:rPr>
        <w:t>Ссылки</w:t>
      </w:r>
      <w:r w:rsidRPr="002F6BB8">
        <w:rPr>
          <w:rFonts w:ascii="Times New Roman" w:hAnsi="Times New Roman" w:cs="Times New Roman"/>
          <w:sz w:val="24"/>
          <w:szCs w:val="24"/>
        </w:rPr>
        <w:t>:</w:t>
      </w:r>
    </w:p>
    <w:p w:rsidR="00470458" w:rsidRPr="002F6BB8" w:rsidRDefault="00B74DC0" w:rsidP="00B74DC0">
      <w:pPr>
        <w:jc w:val="both"/>
        <w:rPr>
          <w:rFonts w:ascii="Times New Roman" w:hAnsi="Times New Roman" w:cs="Times New Roman"/>
          <w:sz w:val="24"/>
          <w:szCs w:val="24"/>
        </w:rPr>
      </w:pPr>
      <w:r w:rsidRPr="00B74DC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F6BB8">
        <w:rPr>
          <w:rFonts w:ascii="Times New Roman" w:hAnsi="Times New Roman" w:cs="Times New Roman"/>
          <w:sz w:val="24"/>
          <w:szCs w:val="24"/>
        </w:rPr>
        <w:t>://</w:t>
      </w:r>
      <w:r w:rsidRPr="00B74DC0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2F6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4DC0">
        <w:rPr>
          <w:rFonts w:ascii="Times New Roman" w:hAnsi="Times New Roman" w:cs="Times New Roman"/>
          <w:sz w:val="24"/>
          <w:szCs w:val="24"/>
          <w:lang w:val="en-US"/>
        </w:rPr>
        <w:t>unicef</w:t>
      </w:r>
      <w:proofErr w:type="spellEnd"/>
      <w:r w:rsidRPr="002F6BB8">
        <w:rPr>
          <w:rFonts w:ascii="Times New Roman" w:hAnsi="Times New Roman" w:cs="Times New Roman"/>
          <w:sz w:val="24"/>
          <w:szCs w:val="24"/>
        </w:rPr>
        <w:t>.</w:t>
      </w:r>
      <w:r w:rsidRPr="00B74DC0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F6BB8">
        <w:rPr>
          <w:rFonts w:ascii="Times New Roman" w:hAnsi="Times New Roman" w:cs="Times New Roman"/>
          <w:sz w:val="24"/>
          <w:szCs w:val="24"/>
        </w:rPr>
        <w:t>/</w:t>
      </w:r>
      <w:r w:rsidRPr="00B74DC0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2F6BB8">
        <w:rPr>
          <w:rFonts w:ascii="Times New Roman" w:hAnsi="Times New Roman" w:cs="Times New Roman"/>
          <w:sz w:val="24"/>
          <w:szCs w:val="24"/>
        </w:rPr>
        <w:t>-</w:t>
      </w:r>
      <w:r w:rsidRPr="00B74DC0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Pr="002F6BB8">
        <w:rPr>
          <w:rFonts w:ascii="Times New Roman" w:hAnsi="Times New Roman" w:cs="Times New Roman"/>
          <w:sz w:val="24"/>
          <w:szCs w:val="24"/>
        </w:rPr>
        <w:t>/</w:t>
      </w:r>
      <w:r w:rsidRPr="00B74DC0">
        <w:rPr>
          <w:rFonts w:ascii="Times New Roman" w:hAnsi="Times New Roman" w:cs="Times New Roman"/>
          <w:sz w:val="24"/>
          <w:szCs w:val="24"/>
          <w:lang w:val="en-US"/>
        </w:rPr>
        <w:t>violent</w:t>
      </w:r>
      <w:r w:rsidRPr="002F6BB8">
        <w:rPr>
          <w:rFonts w:ascii="Times New Roman" w:hAnsi="Times New Roman" w:cs="Times New Roman"/>
          <w:sz w:val="24"/>
          <w:szCs w:val="24"/>
        </w:rPr>
        <w:t>-</w:t>
      </w:r>
      <w:r w:rsidRPr="00B74DC0">
        <w:rPr>
          <w:rFonts w:ascii="Times New Roman" w:hAnsi="Times New Roman" w:cs="Times New Roman"/>
          <w:sz w:val="24"/>
          <w:szCs w:val="24"/>
          <w:lang w:val="en-US"/>
        </w:rPr>
        <w:t>discipline</w:t>
      </w:r>
      <w:r w:rsidRPr="002F6BB8">
        <w:rPr>
          <w:rFonts w:ascii="Times New Roman" w:hAnsi="Times New Roman" w:cs="Times New Roman"/>
          <w:sz w:val="24"/>
          <w:szCs w:val="24"/>
        </w:rPr>
        <w:t>.</w:t>
      </w:r>
      <w:r w:rsidRPr="00B74DC0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470458" w:rsidRPr="002F6BB8" w:rsidRDefault="00470458" w:rsidP="00470458"/>
    <w:sectPr w:rsidR="00470458" w:rsidRPr="002F6BB8" w:rsidSect="002F6BB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0E2"/>
    <w:multiLevelType w:val="hybridMultilevel"/>
    <w:tmpl w:val="539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1E9"/>
    <w:rsid w:val="00013792"/>
    <w:rsid w:val="000214CC"/>
    <w:rsid w:val="00045627"/>
    <w:rsid w:val="00071314"/>
    <w:rsid w:val="00152B6E"/>
    <w:rsid w:val="002F6BB8"/>
    <w:rsid w:val="003541F5"/>
    <w:rsid w:val="0039579B"/>
    <w:rsid w:val="003D2B0C"/>
    <w:rsid w:val="003D45F8"/>
    <w:rsid w:val="003F3BF8"/>
    <w:rsid w:val="00406E95"/>
    <w:rsid w:val="00470458"/>
    <w:rsid w:val="004C1FAA"/>
    <w:rsid w:val="004C2B42"/>
    <w:rsid w:val="004C2E07"/>
    <w:rsid w:val="004D64A5"/>
    <w:rsid w:val="00637F22"/>
    <w:rsid w:val="007E6EA5"/>
    <w:rsid w:val="008369C1"/>
    <w:rsid w:val="00852C59"/>
    <w:rsid w:val="008860E2"/>
    <w:rsid w:val="008E6AC4"/>
    <w:rsid w:val="008F4E04"/>
    <w:rsid w:val="00915001"/>
    <w:rsid w:val="00996BCC"/>
    <w:rsid w:val="00A07295"/>
    <w:rsid w:val="00B74DC0"/>
    <w:rsid w:val="00C3041B"/>
    <w:rsid w:val="00C578EA"/>
    <w:rsid w:val="00CC6CE2"/>
    <w:rsid w:val="00CF2542"/>
    <w:rsid w:val="00D32BFA"/>
    <w:rsid w:val="00D33859"/>
    <w:rsid w:val="00DA2736"/>
    <w:rsid w:val="00E5067B"/>
    <w:rsid w:val="00E53447"/>
    <w:rsid w:val="00E552FF"/>
    <w:rsid w:val="00E841E9"/>
    <w:rsid w:val="00ED5745"/>
    <w:rsid w:val="00F70147"/>
    <w:rsid w:val="00F718A3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1E9"/>
  </w:style>
  <w:style w:type="paragraph" w:styleId="a3">
    <w:name w:val="Title"/>
    <w:basedOn w:val="a"/>
    <w:next w:val="a"/>
    <w:link w:val="a4"/>
    <w:uiPriority w:val="10"/>
    <w:qFormat/>
    <w:rsid w:val="00071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qFormat/>
    <w:rsid w:val="00470458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470458"/>
    <w:pPr>
      <w:spacing w:after="200" w:line="276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1E9"/>
  </w:style>
  <w:style w:type="paragraph" w:styleId="a3">
    <w:name w:val="Title"/>
    <w:basedOn w:val="a"/>
    <w:next w:val="a"/>
    <w:link w:val="a4"/>
    <w:uiPriority w:val="10"/>
    <w:qFormat/>
    <w:rsid w:val="00071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7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qFormat/>
    <w:rsid w:val="00470458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470458"/>
    <w:pPr>
      <w:spacing w:after="200" w:line="276" w:lineRule="auto"/>
      <w:ind w:left="720"/>
      <w:contextualSpacing/>
    </w:pPr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sh.iskakova</cp:lastModifiedBy>
  <cp:revision>3</cp:revision>
  <cp:lastPrinted>2018-10-11T04:51:00Z</cp:lastPrinted>
  <dcterms:created xsi:type="dcterms:W3CDTF">2018-05-08T13:42:00Z</dcterms:created>
  <dcterms:modified xsi:type="dcterms:W3CDTF">2018-10-11T04:51:00Z</dcterms:modified>
</cp:coreProperties>
</file>