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45" w:rsidRPr="000B67CD" w:rsidRDefault="00B06945" w:rsidP="001B3718">
      <w:pPr>
        <w:tabs>
          <w:tab w:val="left" w:pos="9356"/>
        </w:tabs>
        <w:spacing w:line="269" w:lineRule="auto"/>
        <w:ind w:right="-23"/>
        <w:jc w:val="both"/>
        <w:rPr>
          <w:rFonts w:ascii="Times New Roman" w:eastAsia="Times New Roman" w:hAnsi="Times New Roman" w:cs="Times New Roman"/>
          <w:b/>
          <w:sz w:val="24"/>
          <w:szCs w:val="24"/>
          <w:lang w:val="ru-RU"/>
        </w:rPr>
      </w:pPr>
      <w:r w:rsidRPr="000B67CD">
        <w:rPr>
          <w:rFonts w:ascii="Times New Roman" w:eastAsia="Times New Roman" w:hAnsi="Times New Roman" w:cs="Times New Roman"/>
          <w:b/>
          <w:sz w:val="24"/>
          <w:szCs w:val="24"/>
          <w:lang w:val="ru-RU"/>
        </w:rPr>
        <w:t>Цель 16. 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p w:rsidR="00A06E47" w:rsidRPr="000B67CD" w:rsidRDefault="00B06945" w:rsidP="001B3718">
      <w:pPr>
        <w:tabs>
          <w:tab w:val="left" w:pos="9356"/>
        </w:tabs>
        <w:jc w:val="both"/>
        <w:rPr>
          <w:rFonts w:ascii="Times New Roman" w:hAnsi="Times New Roman" w:cs="Times New Roman"/>
          <w:b/>
          <w:sz w:val="24"/>
          <w:szCs w:val="24"/>
          <w:lang w:val="ru-RU"/>
        </w:rPr>
      </w:pPr>
      <w:r w:rsidRPr="000B67CD">
        <w:rPr>
          <w:rFonts w:ascii="Times New Roman" w:hAnsi="Times New Roman" w:cs="Times New Roman"/>
          <w:b/>
          <w:sz w:val="24"/>
          <w:szCs w:val="24"/>
          <w:lang w:val="ru-RU"/>
        </w:rPr>
        <w:t>16.6</w:t>
      </w:r>
      <w:r w:rsidR="00FC1065">
        <w:rPr>
          <w:rFonts w:ascii="Times New Roman" w:hAnsi="Times New Roman" w:cs="Times New Roman"/>
          <w:b/>
          <w:sz w:val="24"/>
          <w:szCs w:val="24"/>
          <w:lang w:val="ru-RU"/>
        </w:rPr>
        <w:t>.</w:t>
      </w:r>
      <w:r w:rsidRPr="000B67CD">
        <w:rPr>
          <w:rFonts w:ascii="Times New Roman" w:hAnsi="Times New Roman" w:cs="Times New Roman"/>
          <w:b/>
          <w:sz w:val="24"/>
          <w:szCs w:val="24"/>
          <w:lang w:val="ru-RU"/>
        </w:rPr>
        <w:t>Создать эффективные, подотчетные и прозрачные учреждения на всех уровнях</w:t>
      </w:r>
    </w:p>
    <w:p w:rsidR="00A06E47" w:rsidRPr="000B67CD" w:rsidRDefault="00B06945" w:rsidP="001B3718">
      <w:pPr>
        <w:tabs>
          <w:tab w:val="left" w:pos="9356"/>
        </w:tabs>
        <w:jc w:val="both"/>
        <w:rPr>
          <w:rFonts w:ascii="Times New Roman" w:hAnsi="Times New Roman" w:cs="Times New Roman"/>
          <w:sz w:val="24"/>
          <w:szCs w:val="24"/>
          <w:lang w:val="ru-RU"/>
        </w:rPr>
      </w:pPr>
      <w:r w:rsidRPr="000B67CD">
        <w:rPr>
          <w:rFonts w:ascii="Times New Roman" w:hAnsi="Times New Roman" w:cs="Times New Roman"/>
          <w:b/>
          <w:sz w:val="24"/>
          <w:szCs w:val="24"/>
          <w:lang w:val="ru-RU"/>
        </w:rPr>
        <w:t>16.6.1</w:t>
      </w:r>
      <w:r w:rsidR="00FC1065">
        <w:rPr>
          <w:rFonts w:ascii="Times New Roman" w:hAnsi="Times New Roman" w:cs="Times New Roman"/>
          <w:b/>
          <w:sz w:val="24"/>
          <w:szCs w:val="24"/>
          <w:lang w:val="ru-RU"/>
        </w:rPr>
        <w:t>.</w:t>
      </w:r>
      <w:bookmarkStart w:id="0" w:name="_GoBack"/>
      <w:bookmarkEnd w:id="0"/>
      <w:r w:rsidRPr="000B67CD">
        <w:rPr>
          <w:rFonts w:ascii="Times New Roman" w:hAnsi="Times New Roman" w:cs="Times New Roman"/>
          <w:b/>
          <w:sz w:val="24"/>
          <w:szCs w:val="24"/>
          <w:lang w:val="ru-RU"/>
        </w:rPr>
        <w:t xml:space="preserve"> Первичные расходы правительства в процентном отношении к первоначальному утвержденному бюджету в разбивке по секторам (по кодам бюджетной классификации или аналогичным категориям)</w:t>
      </w:r>
    </w:p>
    <w:p w:rsidR="00A06E47" w:rsidRPr="000B67CD" w:rsidRDefault="00A06E47" w:rsidP="001B3718">
      <w:pPr>
        <w:tabs>
          <w:tab w:val="left" w:pos="9356"/>
        </w:tabs>
        <w:jc w:val="both"/>
        <w:rPr>
          <w:rFonts w:ascii="Times New Roman" w:hAnsi="Times New Roman" w:cs="Times New Roman"/>
          <w:b/>
          <w:sz w:val="24"/>
          <w:szCs w:val="24"/>
          <w:lang w:val="ru-RU"/>
        </w:rPr>
      </w:pPr>
      <w:r w:rsidRPr="000B67CD">
        <w:rPr>
          <w:rFonts w:ascii="Times New Roman" w:hAnsi="Times New Roman" w:cs="Times New Roman"/>
          <w:b/>
          <w:sz w:val="24"/>
          <w:szCs w:val="24"/>
          <w:lang w:val="ru-RU"/>
        </w:rPr>
        <w:t xml:space="preserve">Институциональная информация </w:t>
      </w:r>
    </w:p>
    <w:p w:rsidR="00A06E47" w:rsidRPr="000B67CD" w:rsidRDefault="00F70160" w:rsidP="00A06E47">
      <w:pPr>
        <w:jc w:val="both"/>
        <w:rPr>
          <w:rFonts w:ascii="Times New Roman" w:hAnsi="Times New Roman" w:cs="Times New Roman"/>
          <w:sz w:val="24"/>
          <w:szCs w:val="24"/>
          <w:lang w:val="ru-RU"/>
        </w:rPr>
      </w:pPr>
      <w:r w:rsidRPr="00C44E1C">
        <w:rPr>
          <w:rFonts w:ascii="Times New Roman" w:hAnsi="Times New Roman" w:cs="Times New Roman"/>
          <w:sz w:val="24"/>
          <w:szCs w:val="24"/>
          <w:lang w:val="ru-RU"/>
        </w:rPr>
        <w:t>Организаци</w:t>
      </w:r>
      <w:proofErr w:type="gramStart"/>
      <w:r w:rsidRPr="00C44E1C">
        <w:rPr>
          <w:rFonts w:ascii="Times New Roman" w:hAnsi="Times New Roman" w:cs="Times New Roman"/>
          <w:sz w:val="24"/>
          <w:szCs w:val="24"/>
          <w:lang w:val="ru-RU"/>
        </w:rPr>
        <w:t>я</w:t>
      </w:r>
      <w:r w:rsidR="00A06E47" w:rsidRPr="00C44E1C">
        <w:rPr>
          <w:rFonts w:ascii="Times New Roman" w:hAnsi="Times New Roman" w:cs="Times New Roman"/>
          <w:sz w:val="24"/>
          <w:szCs w:val="24"/>
          <w:lang w:val="ru-RU"/>
        </w:rPr>
        <w:t>(</w:t>
      </w:r>
      <w:proofErr w:type="gramEnd"/>
      <w:r w:rsidR="00A06E47" w:rsidRPr="00C44E1C">
        <w:rPr>
          <w:rFonts w:ascii="Times New Roman" w:hAnsi="Times New Roman" w:cs="Times New Roman"/>
          <w:sz w:val="24"/>
          <w:szCs w:val="24"/>
          <w:lang w:val="ru-RU"/>
        </w:rPr>
        <w:t xml:space="preserve">и): </w:t>
      </w:r>
      <w:r w:rsidR="00A06E47" w:rsidRPr="000B67CD">
        <w:rPr>
          <w:rFonts w:ascii="Times New Roman" w:hAnsi="Times New Roman" w:cs="Times New Roman"/>
          <w:sz w:val="24"/>
          <w:szCs w:val="24"/>
          <w:lang w:val="ru-RU"/>
        </w:rPr>
        <w:t xml:space="preserve">Всемирный банк (ВБ) </w:t>
      </w:r>
    </w:p>
    <w:p w:rsidR="00A06E47" w:rsidRPr="000B67CD" w:rsidRDefault="00A06E47" w:rsidP="00A06E47">
      <w:pPr>
        <w:jc w:val="both"/>
        <w:rPr>
          <w:rFonts w:ascii="Times New Roman" w:hAnsi="Times New Roman" w:cs="Times New Roman"/>
          <w:b/>
          <w:sz w:val="24"/>
          <w:szCs w:val="24"/>
          <w:lang w:val="ru-RU"/>
        </w:rPr>
      </w:pPr>
      <w:r w:rsidRPr="000B67CD">
        <w:rPr>
          <w:rFonts w:ascii="Times New Roman" w:hAnsi="Times New Roman" w:cs="Times New Roman"/>
          <w:b/>
          <w:sz w:val="24"/>
          <w:szCs w:val="24"/>
          <w:lang w:val="ru-RU"/>
        </w:rPr>
        <w:t xml:space="preserve">Концепции и определения </w:t>
      </w:r>
    </w:p>
    <w:p w:rsidR="00A06E47" w:rsidRPr="000B67CD" w:rsidRDefault="00A06E47" w:rsidP="001B3718">
      <w:pPr>
        <w:jc w:val="both"/>
        <w:rPr>
          <w:rFonts w:ascii="Times New Roman" w:hAnsi="Times New Roman" w:cs="Times New Roman"/>
          <w:sz w:val="24"/>
          <w:szCs w:val="24"/>
          <w:lang w:val="ru-RU"/>
        </w:rPr>
      </w:pPr>
      <w:r w:rsidRPr="004D0D33">
        <w:rPr>
          <w:rFonts w:ascii="Times New Roman" w:hAnsi="Times New Roman" w:cs="Times New Roman"/>
          <w:sz w:val="24"/>
          <w:szCs w:val="24"/>
          <w:lang w:val="ru-RU"/>
        </w:rPr>
        <w:t xml:space="preserve">Определение: </w:t>
      </w:r>
      <w:r w:rsidRPr="000B67CD">
        <w:rPr>
          <w:rFonts w:ascii="Times New Roman" w:hAnsi="Times New Roman" w:cs="Times New Roman"/>
          <w:sz w:val="24"/>
          <w:szCs w:val="24"/>
          <w:lang w:val="ru-RU"/>
        </w:rPr>
        <w:t xml:space="preserve">Первичные государственные расходы как доля от первоначально утвержденного бюджета </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Этот показатель измеряет степень, в которой общий объем бюджетных расходов отражает первоначально утвержденную сумму, как это определено в правительственной бюджетной документации и фискальных отчетах. Охват: бюджетное центральное правительство (БЦП), охватываемый период: три последних завершенных финансовых года.</w:t>
      </w:r>
    </w:p>
    <w:p w:rsidR="001B3718" w:rsidRDefault="001B3718" w:rsidP="001B3718">
      <w:pPr>
        <w:spacing w:after="0" w:line="240" w:lineRule="auto"/>
        <w:jc w:val="both"/>
        <w:rPr>
          <w:rFonts w:ascii="Times New Roman" w:hAnsi="Times New Roman" w:cs="Times New Roman"/>
          <w:sz w:val="24"/>
          <w:szCs w:val="24"/>
          <w:lang w:val="ru-RU"/>
        </w:rPr>
      </w:pPr>
    </w:p>
    <w:p w:rsidR="00A06E47" w:rsidRPr="004D0D33" w:rsidRDefault="00A06E47" w:rsidP="001B3718">
      <w:pPr>
        <w:spacing w:after="0" w:line="240" w:lineRule="auto"/>
        <w:jc w:val="both"/>
        <w:rPr>
          <w:rFonts w:ascii="Times New Roman" w:hAnsi="Times New Roman" w:cs="Times New Roman"/>
          <w:sz w:val="24"/>
          <w:szCs w:val="24"/>
          <w:lang w:val="ru-RU"/>
        </w:rPr>
      </w:pPr>
      <w:r w:rsidRPr="004D0D33">
        <w:rPr>
          <w:rFonts w:ascii="Times New Roman" w:hAnsi="Times New Roman" w:cs="Times New Roman"/>
          <w:sz w:val="24"/>
          <w:szCs w:val="24"/>
          <w:lang w:val="ru-RU"/>
        </w:rPr>
        <w:t xml:space="preserve">Обоснование: </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Индикатор стремится зафиксировать надежность государственных бюджетов: насколько доходы и расходы правительства им соответствуют. Это простой и понятный индикатор, который легко понять, методология прозрачна, а каждый рейтинг легко поддается проверке.</w:t>
      </w:r>
    </w:p>
    <w:p w:rsidR="001B3718" w:rsidRDefault="001B3718" w:rsidP="001B3718">
      <w:pPr>
        <w:spacing w:after="0" w:line="240" w:lineRule="auto"/>
        <w:jc w:val="both"/>
        <w:rPr>
          <w:rFonts w:ascii="Times New Roman" w:hAnsi="Times New Roman" w:cs="Times New Roman"/>
          <w:sz w:val="24"/>
          <w:szCs w:val="24"/>
          <w:lang w:val="ru-RU"/>
        </w:rPr>
      </w:pPr>
    </w:p>
    <w:p w:rsidR="00A06E47" w:rsidRPr="004D0D33" w:rsidRDefault="004D0D33" w:rsidP="001B371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Концепция</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Совокупные расходы включают фактические расходы, связанные с  тратами в результате незапланированных или исключительных событий, например, вооруженных конфликтов или стихийных бедствий. Расходы, финансируемые за счет непредвиденных поступлений, включая приватизацию, должны включаться и учитываться в соответствующих фискальных таблицах и хронике. Расходы, финансируемые извне за счет займов или грантов, должны включаться, если они охватываются бюджетом, наряду с непредвиденными кредитами и процентами по долгам. Расходы, </w:t>
      </w:r>
      <w:r w:rsidR="005A41E1">
        <w:rPr>
          <w:rFonts w:ascii="Times New Roman" w:hAnsi="Times New Roman" w:cs="Times New Roman"/>
          <w:sz w:val="24"/>
          <w:szCs w:val="24"/>
          <w:lang w:val="ru-RU"/>
        </w:rPr>
        <w:t>отнесенные на балансирующие</w:t>
      </w:r>
      <w:r w:rsidR="004F7360">
        <w:rPr>
          <w:rFonts w:ascii="Times New Roman" w:hAnsi="Times New Roman" w:cs="Times New Roman"/>
          <w:sz w:val="24"/>
          <w:szCs w:val="24"/>
          <w:lang w:val="ru-RU"/>
        </w:rPr>
        <w:t xml:space="preserve"> (вспомогательные) </w:t>
      </w:r>
      <w:r w:rsidR="005A41E1">
        <w:rPr>
          <w:rFonts w:ascii="Times New Roman" w:hAnsi="Times New Roman" w:cs="Times New Roman"/>
          <w:sz w:val="24"/>
          <w:szCs w:val="24"/>
          <w:lang w:val="ru-RU"/>
        </w:rPr>
        <w:t>счета</w:t>
      </w:r>
      <w:r w:rsidRPr="000B67CD">
        <w:rPr>
          <w:rFonts w:ascii="Times New Roman" w:hAnsi="Times New Roman" w:cs="Times New Roman"/>
          <w:sz w:val="24"/>
          <w:szCs w:val="24"/>
          <w:lang w:val="ru-RU"/>
        </w:rPr>
        <w:t>,</w:t>
      </w:r>
      <w:r w:rsidR="002C56AE">
        <w:rPr>
          <w:rFonts w:ascii="Times New Roman" w:hAnsi="Times New Roman" w:cs="Times New Roman"/>
          <w:sz w:val="24"/>
          <w:szCs w:val="24"/>
          <w:lang w:val="ru-RU"/>
        </w:rPr>
        <w:t xml:space="preserve"> не включаются в расчет. Однако</w:t>
      </w:r>
      <w:r w:rsidRPr="000B67CD">
        <w:rPr>
          <w:rFonts w:ascii="Times New Roman" w:hAnsi="Times New Roman" w:cs="Times New Roman"/>
          <w:sz w:val="24"/>
          <w:szCs w:val="24"/>
          <w:lang w:val="ru-RU"/>
        </w:rPr>
        <w:t xml:space="preserve"> если суммы </w:t>
      </w:r>
      <w:r w:rsidR="003259E9">
        <w:rPr>
          <w:rFonts w:ascii="Times New Roman" w:hAnsi="Times New Roman" w:cs="Times New Roman"/>
          <w:sz w:val="24"/>
          <w:szCs w:val="24"/>
          <w:lang w:val="ru-RU"/>
        </w:rPr>
        <w:t>на балансирующих</w:t>
      </w:r>
      <w:r w:rsidR="004F7360">
        <w:rPr>
          <w:rFonts w:ascii="Times New Roman" w:hAnsi="Times New Roman" w:cs="Times New Roman"/>
          <w:sz w:val="24"/>
          <w:szCs w:val="24"/>
          <w:lang w:val="ru-RU"/>
        </w:rPr>
        <w:t xml:space="preserve"> (вспомогательных)</w:t>
      </w:r>
      <w:r w:rsidRPr="000B67CD">
        <w:rPr>
          <w:rFonts w:ascii="Times New Roman" w:hAnsi="Times New Roman" w:cs="Times New Roman"/>
          <w:sz w:val="24"/>
          <w:szCs w:val="24"/>
          <w:lang w:val="ru-RU"/>
        </w:rPr>
        <w:t xml:space="preserve"> счетах в конце любого года могут повлиять на </w:t>
      </w:r>
      <w:r w:rsidR="002C56AE">
        <w:rPr>
          <w:rFonts w:ascii="Times New Roman" w:hAnsi="Times New Roman" w:cs="Times New Roman"/>
          <w:sz w:val="24"/>
          <w:szCs w:val="24"/>
          <w:lang w:val="ru-RU"/>
        </w:rPr>
        <w:t>итоговые результаты</w:t>
      </w:r>
      <w:r w:rsidRPr="000B67CD">
        <w:rPr>
          <w:rFonts w:ascii="Times New Roman" w:hAnsi="Times New Roman" w:cs="Times New Roman"/>
          <w:sz w:val="24"/>
          <w:szCs w:val="24"/>
          <w:lang w:val="ru-RU"/>
        </w:rPr>
        <w:t xml:space="preserve">, если будут включены в расчеты, </w:t>
      </w:r>
      <w:r w:rsidR="002C56AE">
        <w:rPr>
          <w:rFonts w:ascii="Times New Roman" w:hAnsi="Times New Roman" w:cs="Times New Roman"/>
          <w:sz w:val="24"/>
          <w:szCs w:val="24"/>
          <w:lang w:val="ru-RU"/>
        </w:rPr>
        <w:t xml:space="preserve">то </w:t>
      </w:r>
      <w:r w:rsidRPr="000B67CD">
        <w:rPr>
          <w:rFonts w:ascii="Times New Roman" w:hAnsi="Times New Roman" w:cs="Times New Roman"/>
          <w:sz w:val="24"/>
          <w:szCs w:val="24"/>
          <w:lang w:val="ru-RU"/>
        </w:rPr>
        <w:t>они могут быть включены. В таких случаях причи</w:t>
      </w:r>
      <w:proofErr w:type="gramStart"/>
      <w:r w:rsidRPr="000B67CD">
        <w:rPr>
          <w:rFonts w:ascii="Times New Roman" w:hAnsi="Times New Roman" w:cs="Times New Roman"/>
          <w:sz w:val="24"/>
          <w:szCs w:val="24"/>
          <w:lang w:val="ru-RU"/>
        </w:rPr>
        <w:t>н(</w:t>
      </w:r>
      <w:proofErr w:type="gramEnd"/>
      <w:r w:rsidRPr="000B67CD">
        <w:rPr>
          <w:rFonts w:ascii="Times New Roman" w:hAnsi="Times New Roman" w:cs="Times New Roman"/>
          <w:sz w:val="24"/>
          <w:szCs w:val="24"/>
          <w:lang w:val="ru-RU"/>
        </w:rPr>
        <w:t>-а/</w:t>
      </w:r>
      <w:proofErr w:type="spellStart"/>
      <w:r w:rsidRPr="000B67CD">
        <w:rPr>
          <w:rFonts w:ascii="Times New Roman" w:hAnsi="Times New Roman" w:cs="Times New Roman"/>
          <w:sz w:val="24"/>
          <w:szCs w:val="24"/>
          <w:lang w:val="ru-RU"/>
        </w:rPr>
        <w:t>ы</w:t>
      </w:r>
      <w:proofErr w:type="spellEnd"/>
      <w:r w:rsidRPr="000B67CD">
        <w:rPr>
          <w:rFonts w:ascii="Times New Roman" w:hAnsi="Times New Roman" w:cs="Times New Roman"/>
          <w:sz w:val="24"/>
          <w:szCs w:val="24"/>
          <w:lang w:val="ru-RU"/>
        </w:rPr>
        <w:t xml:space="preserve">) для включения </w:t>
      </w:r>
      <w:proofErr w:type="spellStart"/>
      <w:r w:rsidRPr="000B67CD">
        <w:rPr>
          <w:rFonts w:ascii="Times New Roman" w:hAnsi="Times New Roman" w:cs="Times New Roman"/>
          <w:sz w:val="24"/>
          <w:szCs w:val="24"/>
          <w:lang w:val="ru-RU"/>
        </w:rPr>
        <w:t>должн</w:t>
      </w:r>
      <w:proofErr w:type="spellEnd"/>
      <w:r w:rsidRPr="000B67CD">
        <w:rPr>
          <w:rFonts w:ascii="Times New Roman" w:hAnsi="Times New Roman" w:cs="Times New Roman"/>
          <w:sz w:val="24"/>
          <w:szCs w:val="24"/>
          <w:lang w:val="ru-RU"/>
        </w:rPr>
        <w:t>(-а/</w:t>
      </w:r>
      <w:proofErr w:type="spellStart"/>
      <w:r w:rsidRPr="000B67CD">
        <w:rPr>
          <w:rFonts w:ascii="Times New Roman" w:hAnsi="Times New Roman" w:cs="Times New Roman"/>
          <w:sz w:val="24"/>
          <w:szCs w:val="24"/>
          <w:lang w:val="ru-RU"/>
        </w:rPr>
        <w:t>ы</w:t>
      </w:r>
      <w:proofErr w:type="spellEnd"/>
      <w:r w:rsidRPr="000B67CD">
        <w:rPr>
          <w:rFonts w:ascii="Times New Roman" w:hAnsi="Times New Roman" w:cs="Times New Roman"/>
          <w:sz w:val="24"/>
          <w:szCs w:val="24"/>
          <w:lang w:val="ru-RU"/>
        </w:rPr>
        <w:t>) быть четко сформулирован(-а/</w:t>
      </w:r>
      <w:proofErr w:type="spellStart"/>
      <w:r w:rsidRPr="000B67CD">
        <w:rPr>
          <w:rFonts w:ascii="Times New Roman" w:hAnsi="Times New Roman" w:cs="Times New Roman"/>
          <w:sz w:val="24"/>
          <w:szCs w:val="24"/>
          <w:lang w:val="ru-RU"/>
        </w:rPr>
        <w:t>ы</w:t>
      </w:r>
      <w:proofErr w:type="spellEnd"/>
      <w:r w:rsidRPr="000B67CD">
        <w:rPr>
          <w:rFonts w:ascii="Times New Roman" w:hAnsi="Times New Roman" w:cs="Times New Roman"/>
          <w:sz w:val="24"/>
          <w:szCs w:val="24"/>
          <w:lang w:val="ru-RU"/>
        </w:rPr>
        <w:t>).</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Фактические расходы могут отклоняться от первоначально утвержденного бюджета по причинам, не связанным с точностью прогнозов, например, в результате крупного макроэкономического шока. Этот индикатор допускает один необычный или </w:t>
      </w:r>
      <w:r w:rsidR="00A1123C">
        <w:rPr>
          <w:rFonts w:ascii="Times New Roman" w:hAnsi="Times New Roman" w:cs="Times New Roman"/>
          <w:sz w:val="24"/>
          <w:szCs w:val="24"/>
          <w:lang w:val="ru-RU"/>
        </w:rPr>
        <w:t>резко отличающийся от остальных</w:t>
      </w:r>
      <w:r w:rsidRPr="000B67CD">
        <w:rPr>
          <w:rFonts w:ascii="Times New Roman" w:hAnsi="Times New Roman" w:cs="Times New Roman"/>
          <w:sz w:val="24"/>
          <w:szCs w:val="24"/>
          <w:lang w:val="ru-RU"/>
        </w:rPr>
        <w:t xml:space="preserve"> год и фокусируется на отклонениях от прогноза, которые происходят в течени</w:t>
      </w:r>
      <w:r w:rsidR="009F2B70">
        <w:rPr>
          <w:rFonts w:ascii="Times New Roman" w:hAnsi="Times New Roman" w:cs="Times New Roman"/>
          <w:sz w:val="24"/>
          <w:szCs w:val="24"/>
          <w:lang w:val="ru-RU"/>
        </w:rPr>
        <w:t>е двух из трех лет, охваченных оценкой</w:t>
      </w:r>
      <w:r w:rsidRPr="000B67CD">
        <w:rPr>
          <w:rFonts w:ascii="Times New Roman" w:hAnsi="Times New Roman" w:cs="Times New Roman"/>
          <w:sz w:val="24"/>
          <w:szCs w:val="24"/>
          <w:lang w:val="ru-RU"/>
        </w:rPr>
        <w:t xml:space="preserve">. </w:t>
      </w:r>
    </w:p>
    <w:p w:rsidR="00A06E47" w:rsidRPr="000B67CD" w:rsidRDefault="00A06E47" w:rsidP="001B3718">
      <w:pPr>
        <w:spacing w:after="0" w:line="240" w:lineRule="auto"/>
        <w:jc w:val="both"/>
        <w:rPr>
          <w:rFonts w:ascii="Times New Roman" w:hAnsi="Times New Roman" w:cs="Times New Roman"/>
          <w:sz w:val="24"/>
          <w:szCs w:val="24"/>
          <w:lang w:val="ru-RU"/>
        </w:rPr>
      </w:pPr>
      <w:proofErr w:type="gramStart"/>
      <w:r w:rsidRPr="000B67CD">
        <w:rPr>
          <w:rFonts w:ascii="Times New Roman" w:hAnsi="Times New Roman" w:cs="Times New Roman"/>
          <w:sz w:val="24"/>
          <w:szCs w:val="24"/>
          <w:lang w:val="ru-RU"/>
        </w:rPr>
        <w:lastRenderedPageBreak/>
        <w:t xml:space="preserve">Очень подробные источники доступны по адресу: </w:t>
      </w:r>
      <w:hyperlink r:id="rId4" w:history="1">
        <w:r w:rsidRPr="000B67CD">
          <w:rPr>
            <w:rStyle w:val="a3"/>
            <w:rFonts w:ascii="Times New Roman" w:hAnsi="Times New Roman" w:cs="Times New Roman"/>
            <w:sz w:val="24"/>
            <w:szCs w:val="24"/>
            <w:lang w:val="ru-RU"/>
          </w:rPr>
          <w:t>http://www.pefa.org/en/content/pefa-2016-framework</w:t>
        </w:r>
      </w:hyperlink>
      <w:r w:rsidRPr="000B67CD">
        <w:rPr>
          <w:rFonts w:ascii="Times New Roman" w:hAnsi="Times New Roman" w:cs="Times New Roman"/>
          <w:sz w:val="24"/>
          <w:szCs w:val="24"/>
          <w:lang w:val="ru-RU"/>
        </w:rPr>
        <w:t>. Документ «Основа оценки эффективности управления государственными финансами» чрезвычайно полезен (</w:t>
      </w:r>
      <w:hyperlink r:id="rId5" w:history="1">
        <w:r w:rsidRPr="000B67CD">
          <w:rPr>
            <w:rStyle w:val="a3"/>
            <w:rFonts w:ascii="Times New Roman" w:hAnsi="Times New Roman" w:cs="Times New Roman"/>
            <w:sz w:val="24"/>
            <w:szCs w:val="24"/>
            <w:lang w:val="ru-RU"/>
          </w:rPr>
          <w:t>https://www.pefa.org/sites/pefa.org/files/attachments/PEFA%20Framework_English.pdf</w:t>
        </w:r>
      </w:hyperlink>
      <w:r w:rsidR="000943FC">
        <w:rPr>
          <w:rFonts w:ascii="Times New Roman" w:hAnsi="Times New Roman" w:cs="Times New Roman"/>
          <w:sz w:val="24"/>
          <w:szCs w:val="24"/>
          <w:lang w:val="ru-RU"/>
        </w:rPr>
        <w:t>) . Существует 7 основных принципов</w:t>
      </w:r>
      <w:r w:rsidRPr="000B67CD">
        <w:rPr>
          <w:rFonts w:ascii="Times New Roman" w:hAnsi="Times New Roman" w:cs="Times New Roman"/>
          <w:sz w:val="24"/>
          <w:szCs w:val="24"/>
          <w:lang w:val="ru-RU"/>
        </w:rPr>
        <w:t xml:space="preserve"> эффективности государственных расходов и финансовой подотчетности (PEFA), содержащих в общей сложности 31 показатель.</w:t>
      </w:r>
      <w:proofErr w:type="gramEnd"/>
      <w:r w:rsidRPr="000B67CD">
        <w:rPr>
          <w:rFonts w:ascii="Times New Roman" w:hAnsi="Times New Roman" w:cs="Times New Roman"/>
          <w:sz w:val="24"/>
          <w:szCs w:val="24"/>
          <w:lang w:val="ru-RU"/>
        </w:rPr>
        <w:t xml:space="preserve"> Компонент, содержащий этот показатель, является частью </w:t>
      </w:r>
      <w:r w:rsidR="000943FC">
        <w:rPr>
          <w:rFonts w:ascii="Times New Roman" w:hAnsi="Times New Roman" w:cs="Times New Roman"/>
          <w:sz w:val="24"/>
          <w:szCs w:val="24"/>
          <w:lang w:val="ru-RU"/>
        </w:rPr>
        <w:t>Принципа</w:t>
      </w:r>
      <w:r w:rsidRPr="000B67CD">
        <w:rPr>
          <w:rFonts w:ascii="Times New Roman" w:hAnsi="Times New Roman" w:cs="Times New Roman"/>
          <w:sz w:val="24"/>
          <w:szCs w:val="24"/>
          <w:lang w:val="ru-RU"/>
        </w:rPr>
        <w:t xml:space="preserve"> I, который оценивает надежность бюджета.</w:t>
      </w:r>
    </w:p>
    <w:p w:rsidR="001B3718" w:rsidRDefault="001B3718" w:rsidP="001B3718">
      <w:pPr>
        <w:spacing w:after="0" w:line="240" w:lineRule="auto"/>
        <w:jc w:val="both"/>
        <w:rPr>
          <w:rFonts w:ascii="Times New Roman" w:hAnsi="Times New Roman" w:cs="Times New Roman"/>
          <w:b/>
          <w:sz w:val="24"/>
          <w:szCs w:val="24"/>
          <w:lang w:val="ru-RU"/>
        </w:rPr>
      </w:pPr>
    </w:p>
    <w:p w:rsidR="00A06E47" w:rsidRPr="000B67CD" w:rsidRDefault="00A06E47" w:rsidP="001B3718">
      <w:pPr>
        <w:spacing w:after="0" w:line="240" w:lineRule="auto"/>
        <w:jc w:val="both"/>
        <w:rPr>
          <w:rFonts w:ascii="Times New Roman" w:hAnsi="Times New Roman" w:cs="Times New Roman"/>
          <w:b/>
          <w:sz w:val="24"/>
          <w:szCs w:val="24"/>
          <w:lang w:val="ru-RU"/>
        </w:rPr>
      </w:pPr>
      <w:r w:rsidRPr="000B67CD">
        <w:rPr>
          <w:rFonts w:ascii="Times New Roman" w:hAnsi="Times New Roman" w:cs="Times New Roman"/>
          <w:b/>
          <w:sz w:val="24"/>
          <w:szCs w:val="24"/>
          <w:lang w:val="ru-RU"/>
        </w:rPr>
        <w:t xml:space="preserve">Комментарии и ограничения: </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Хотя не во всех странах используется методология для этого показателя на ежегодной основе, она основывается на стандартных наборах данных  утвержденных и окончательных бюджетов, которые обычно выпускаются не реже одного раза в год в каждой стране. </w:t>
      </w:r>
      <w:proofErr w:type="gramStart"/>
      <w:r w:rsidRPr="000B67CD">
        <w:rPr>
          <w:rFonts w:ascii="Times New Roman" w:hAnsi="Times New Roman" w:cs="Times New Roman"/>
          <w:sz w:val="24"/>
          <w:szCs w:val="24"/>
          <w:lang w:val="ru-RU"/>
        </w:rPr>
        <w:t xml:space="preserve">Страны, которые до сих пор не используют эту методологию, в первую очередь относятся к странам с высоким уровнем развития, у которых меньше проблем с предоставлением необходимых данных, чем у тех, которые относятся к категориям с низким и средним доходом, которые являются основными пользователями системы оценки государственных расходов и финансовой подотчетности (PEFA) на сегодняшний день. </w:t>
      </w:r>
      <w:proofErr w:type="gramEnd"/>
    </w:p>
    <w:p w:rsidR="00A06E47" w:rsidRPr="000B67CD" w:rsidRDefault="00A06E47" w:rsidP="00A06E47">
      <w:pPr>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Одним из ограничений этого показателя является то, что он является совокупным показателем надежности бюджета. Хотя он может быть дезагрегирован по регионам, он не дезагрегируется по различным бюджетным подкомпонентам. Для оценки изменений в составе расходов в структуре PEFA используются разные показатели. Кроме того, хотя этот показатель предназначен для измерения надежности бюджета, следует понимать, что фактические расходы могут отклоняться от первоначально утвержденного бюджета по причинам, не связанным с точностью прогнозов, например, в результате крупного макроэкономического шока. Тем не менее, калибровка этого индикатора соответствует одному необычному или </w:t>
      </w:r>
      <w:r w:rsidR="00E74FA7">
        <w:rPr>
          <w:rFonts w:ascii="Times New Roman" w:hAnsi="Times New Roman" w:cs="Times New Roman"/>
          <w:sz w:val="24"/>
          <w:szCs w:val="24"/>
          <w:lang w:val="ru-RU"/>
        </w:rPr>
        <w:t>резко отличающемуся от остальных</w:t>
      </w:r>
      <w:r w:rsidRPr="000B67CD">
        <w:rPr>
          <w:rFonts w:ascii="Times New Roman" w:hAnsi="Times New Roman" w:cs="Times New Roman"/>
          <w:sz w:val="24"/>
          <w:szCs w:val="24"/>
          <w:lang w:val="ru-RU"/>
        </w:rPr>
        <w:t xml:space="preserve"> году и фокусируется на отклонениях от прогноза, которые возникают в течение двух из трех лет, охваченных </w:t>
      </w:r>
      <w:r w:rsidR="00E74FA7">
        <w:rPr>
          <w:rFonts w:ascii="Times New Roman" w:hAnsi="Times New Roman" w:cs="Times New Roman"/>
          <w:sz w:val="24"/>
          <w:szCs w:val="24"/>
          <w:lang w:val="ru-RU"/>
        </w:rPr>
        <w:t>оценкой</w:t>
      </w:r>
      <w:r w:rsidR="008B5113">
        <w:rPr>
          <w:rFonts w:ascii="Times New Roman" w:hAnsi="Times New Roman" w:cs="Times New Roman"/>
          <w:sz w:val="24"/>
          <w:szCs w:val="24"/>
          <w:lang w:val="ru-RU"/>
        </w:rPr>
        <w:t>. Поэтому однолетние шоки исключаются из рассмотрения</w:t>
      </w:r>
      <w:r w:rsidRPr="000B67CD">
        <w:rPr>
          <w:rFonts w:ascii="Times New Roman" w:hAnsi="Times New Roman" w:cs="Times New Roman"/>
          <w:sz w:val="24"/>
          <w:szCs w:val="24"/>
          <w:lang w:val="ru-RU"/>
        </w:rPr>
        <w:t xml:space="preserve">, что позволяет проводить более сбалансированную оценку. </w:t>
      </w:r>
    </w:p>
    <w:p w:rsidR="00A06E47" w:rsidRPr="000B67CD" w:rsidRDefault="00A06E47" w:rsidP="00A06E47">
      <w:pPr>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Более широкий контекст, в котором был разработан этот показатель, выглядит следующим образом. PEFA </w:t>
      </w:r>
      <w:r w:rsidR="00884BFD">
        <w:rPr>
          <w:rFonts w:ascii="Times New Roman" w:hAnsi="Times New Roman" w:cs="Times New Roman"/>
          <w:sz w:val="24"/>
          <w:szCs w:val="24"/>
          <w:lang w:val="ru-RU"/>
        </w:rPr>
        <w:t xml:space="preserve">– </w:t>
      </w:r>
      <w:r w:rsidRPr="000B67CD">
        <w:rPr>
          <w:rFonts w:ascii="Times New Roman" w:hAnsi="Times New Roman" w:cs="Times New Roman"/>
          <w:sz w:val="24"/>
          <w:szCs w:val="24"/>
          <w:lang w:val="ru-RU"/>
        </w:rPr>
        <w:t xml:space="preserve">это инструмент для оценки состояния управления государственными финансами и отчетности о сильных и слабых сторонах управления государственными финансами (УГФ). Оценка PEFA обеспечивает тщательный, последовательный и основанный на фактических данных анализ эффективности </w:t>
      </w:r>
      <w:r w:rsidR="0051711D" w:rsidRPr="000B67CD">
        <w:rPr>
          <w:rFonts w:ascii="Times New Roman" w:hAnsi="Times New Roman" w:cs="Times New Roman"/>
          <w:sz w:val="24"/>
          <w:szCs w:val="24"/>
          <w:lang w:val="ru-RU"/>
        </w:rPr>
        <w:t>УГФ</w:t>
      </w:r>
      <w:r w:rsidRPr="000B67CD">
        <w:rPr>
          <w:rFonts w:ascii="Times New Roman" w:hAnsi="Times New Roman" w:cs="Times New Roman"/>
          <w:sz w:val="24"/>
          <w:szCs w:val="24"/>
          <w:lang w:val="ru-RU"/>
        </w:rPr>
        <w:t xml:space="preserve">  в определенный момент времени и может быть повторно применен в последовательных оценках для отслеживания изменений с течением времени. Рамки PEFA обеспечивают основу для основанного на фактических данных измерения систем УГФ стран, используя 31 показатель эффективности, который далее дезагрегирован в 94 </w:t>
      </w:r>
      <w:r w:rsidR="001F4AA3">
        <w:rPr>
          <w:rFonts w:ascii="Times New Roman" w:hAnsi="Times New Roman" w:cs="Times New Roman"/>
          <w:sz w:val="24"/>
          <w:szCs w:val="24"/>
          <w:lang w:val="ru-RU"/>
        </w:rPr>
        <w:t>величины</w:t>
      </w:r>
      <w:r w:rsidRPr="000B67CD">
        <w:rPr>
          <w:rFonts w:ascii="Times New Roman" w:hAnsi="Times New Roman" w:cs="Times New Roman"/>
          <w:sz w:val="24"/>
          <w:szCs w:val="24"/>
          <w:lang w:val="ru-RU"/>
        </w:rPr>
        <w:t>. Рейтинг PEFA оценивает степень, в которой системы, процессы и институты УГФ способствуют достижению желаемых результатов бюджета: совокупная финансовая дисциплина, стратегическое распределение ресурсов и эффективное предоставление услуг.</w:t>
      </w:r>
    </w:p>
    <w:p w:rsidR="00A06E47" w:rsidRPr="000B67CD" w:rsidRDefault="00A06E47" w:rsidP="00A06E47">
      <w:pPr>
        <w:jc w:val="both"/>
        <w:rPr>
          <w:rFonts w:ascii="Times New Roman" w:hAnsi="Times New Roman" w:cs="Times New Roman"/>
          <w:b/>
          <w:sz w:val="24"/>
          <w:szCs w:val="24"/>
          <w:lang w:val="ru-RU"/>
        </w:rPr>
      </w:pPr>
      <w:r w:rsidRPr="000B67CD">
        <w:rPr>
          <w:rFonts w:ascii="Times New Roman" w:hAnsi="Times New Roman" w:cs="Times New Roman"/>
          <w:b/>
          <w:sz w:val="24"/>
          <w:szCs w:val="24"/>
          <w:lang w:val="ru-RU"/>
        </w:rPr>
        <w:t>Методология</w:t>
      </w:r>
    </w:p>
    <w:p w:rsidR="00A06E47" w:rsidRPr="00FD2DFE" w:rsidRDefault="00A06E47" w:rsidP="00A06E47">
      <w:pPr>
        <w:jc w:val="both"/>
        <w:rPr>
          <w:rFonts w:ascii="Times New Roman" w:hAnsi="Times New Roman" w:cs="Times New Roman"/>
          <w:sz w:val="24"/>
          <w:szCs w:val="24"/>
          <w:lang w:val="ru-RU"/>
        </w:rPr>
      </w:pPr>
      <w:r w:rsidRPr="00FD2DFE">
        <w:rPr>
          <w:rFonts w:ascii="Times New Roman" w:hAnsi="Times New Roman" w:cs="Times New Roman"/>
          <w:sz w:val="24"/>
          <w:szCs w:val="24"/>
          <w:lang w:val="ru-RU"/>
        </w:rPr>
        <w:t xml:space="preserve">Метод расчета: </w:t>
      </w:r>
    </w:p>
    <w:p w:rsidR="00A06E47" w:rsidRPr="000B67CD" w:rsidRDefault="00A06E47" w:rsidP="00A06E47">
      <w:pPr>
        <w:jc w:val="both"/>
        <w:rPr>
          <w:rFonts w:ascii="Times New Roman" w:hAnsi="Times New Roman" w:cs="Times New Roman"/>
          <w:sz w:val="24"/>
          <w:szCs w:val="24"/>
          <w:lang w:val="ru-RU"/>
        </w:rPr>
      </w:pPr>
      <w:proofErr w:type="gramStart"/>
      <w:r w:rsidRPr="000B67CD">
        <w:rPr>
          <w:rFonts w:ascii="Times New Roman" w:hAnsi="Times New Roman" w:cs="Times New Roman"/>
          <w:sz w:val="24"/>
          <w:szCs w:val="24"/>
          <w:lang w:val="ru-RU"/>
        </w:rPr>
        <w:lastRenderedPageBreak/>
        <w:t>Методика расчета этого показателя представлена в электронной таблице (под названием «</w:t>
      </w:r>
      <w:proofErr w:type="spellStart"/>
      <w:r w:rsidRPr="000B67CD">
        <w:rPr>
          <w:rFonts w:ascii="Times New Roman" w:hAnsi="Times New Roman" w:cs="Times New Roman"/>
          <w:sz w:val="24"/>
          <w:szCs w:val="24"/>
          <w:lang w:val="ru-RU"/>
        </w:rPr>
        <w:t>En</w:t>
      </w:r>
      <w:proofErr w:type="spellEnd"/>
      <w:r w:rsidRPr="000B67CD">
        <w:rPr>
          <w:rFonts w:ascii="Times New Roman" w:hAnsi="Times New Roman" w:cs="Times New Roman"/>
          <w:sz w:val="24"/>
          <w:szCs w:val="24"/>
          <w:lang w:val="ru-RU"/>
        </w:rPr>
        <w:t xml:space="preserve"> PI-1 и PI-2 </w:t>
      </w:r>
      <w:proofErr w:type="spellStart"/>
      <w:r w:rsidRPr="000B67CD">
        <w:rPr>
          <w:rFonts w:ascii="Times New Roman" w:hAnsi="Times New Roman" w:cs="Times New Roman"/>
          <w:sz w:val="24"/>
          <w:szCs w:val="24"/>
          <w:lang w:val="ru-RU"/>
        </w:rPr>
        <w:t>ExpCalculation</w:t>
      </w:r>
      <w:proofErr w:type="spellEnd"/>
      <w:r w:rsidRPr="000B67CD">
        <w:rPr>
          <w:rFonts w:ascii="Times New Roman" w:hAnsi="Times New Roman" w:cs="Times New Roman"/>
          <w:sz w:val="24"/>
          <w:szCs w:val="24"/>
          <w:lang w:val="ru-RU"/>
        </w:rPr>
        <w:t xml:space="preserve"> - </w:t>
      </w:r>
      <w:proofErr w:type="spellStart"/>
      <w:r w:rsidRPr="000B67CD">
        <w:rPr>
          <w:rFonts w:ascii="Times New Roman" w:hAnsi="Times New Roman" w:cs="Times New Roman"/>
          <w:sz w:val="24"/>
          <w:szCs w:val="24"/>
          <w:lang w:val="ru-RU"/>
        </w:rPr>
        <w:t>Feb</w:t>
      </w:r>
      <w:proofErr w:type="spellEnd"/>
      <w:r w:rsidRPr="000B67CD">
        <w:rPr>
          <w:rFonts w:ascii="Times New Roman" w:hAnsi="Times New Roman" w:cs="Times New Roman"/>
          <w:sz w:val="24"/>
          <w:szCs w:val="24"/>
          <w:lang w:val="ru-RU"/>
        </w:rPr>
        <w:t xml:space="preserve"> 1 2016 (</w:t>
      </w:r>
      <w:proofErr w:type="spellStart"/>
      <w:r w:rsidRPr="000B67CD">
        <w:rPr>
          <w:rFonts w:ascii="Times New Roman" w:hAnsi="Times New Roman" w:cs="Times New Roman"/>
          <w:sz w:val="24"/>
          <w:szCs w:val="24"/>
          <w:lang w:val="ru-RU"/>
        </w:rPr>
        <w:t>xls</w:t>
      </w:r>
      <w:proofErr w:type="spellEnd"/>
      <w:r w:rsidRPr="000B67CD">
        <w:rPr>
          <w:rFonts w:ascii="Times New Roman" w:hAnsi="Times New Roman" w:cs="Times New Roman"/>
          <w:sz w:val="24"/>
          <w:szCs w:val="24"/>
          <w:lang w:val="ru-RU"/>
        </w:rPr>
        <w:t xml:space="preserve">)») на </w:t>
      </w:r>
      <w:proofErr w:type="spellStart"/>
      <w:r w:rsidRPr="000B67CD">
        <w:rPr>
          <w:rFonts w:ascii="Times New Roman" w:hAnsi="Times New Roman" w:cs="Times New Roman"/>
          <w:sz w:val="24"/>
          <w:szCs w:val="24"/>
          <w:lang w:val="ru-RU"/>
        </w:rPr>
        <w:t>веб-сайте</w:t>
      </w:r>
      <w:proofErr w:type="spellEnd"/>
      <w:r w:rsidRPr="000B67CD">
        <w:rPr>
          <w:rFonts w:ascii="Times New Roman" w:hAnsi="Times New Roman" w:cs="Times New Roman"/>
          <w:sz w:val="24"/>
          <w:szCs w:val="24"/>
          <w:lang w:val="ru-RU"/>
        </w:rPr>
        <w:t xml:space="preserve"> PEFA (http: //www.pefa.Org / </w:t>
      </w:r>
      <w:proofErr w:type="spellStart"/>
      <w:r w:rsidRPr="000B67CD">
        <w:rPr>
          <w:rFonts w:ascii="Times New Roman" w:hAnsi="Times New Roman" w:cs="Times New Roman"/>
          <w:sz w:val="24"/>
          <w:szCs w:val="24"/>
          <w:lang w:val="ru-RU"/>
        </w:rPr>
        <w:t>en</w:t>
      </w:r>
      <w:proofErr w:type="spellEnd"/>
      <w:r w:rsidRPr="000B67CD">
        <w:rPr>
          <w:rFonts w:ascii="Times New Roman" w:hAnsi="Times New Roman" w:cs="Times New Roman"/>
          <w:sz w:val="24"/>
          <w:szCs w:val="24"/>
          <w:lang w:val="ru-RU"/>
        </w:rPr>
        <w:t xml:space="preserve"> / </w:t>
      </w:r>
      <w:proofErr w:type="spellStart"/>
      <w:r w:rsidRPr="000B67CD">
        <w:rPr>
          <w:rFonts w:ascii="Times New Roman" w:hAnsi="Times New Roman" w:cs="Times New Roman"/>
          <w:sz w:val="24"/>
          <w:szCs w:val="24"/>
          <w:lang w:val="ru-RU"/>
        </w:rPr>
        <w:t>content</w:t>
      </w:r>
      <w:proofErr w:type="spellEnd"/>
      <w:r w:rsidRPr="000B67CD">
        <w:rPr>
          <w:rFonts w:ascii="Times New Roman" w:hAnsi="Times New Roman" w:cs="Times New Roman"/>
          <w:sz w:val="24"/>
          <w:szCs w:val="24"/>
          <w:lang w:val="ru-RU"/>
        </w:rPr>
        <w:t xml:space="preserve"> / pefa-2016-). Это также подробно изложено в части 2 документа «Основы оценки управления государственными финансами» (https://www.pefa.org/sites/pefa.org/files/attachments/PEFA%20Framework_Engl</w:t>
      </w:r>
      <w:r w:rsidR="000E6D83">
        <w:rPr>
          <w:rFonts w:ascii="Times New Roman" w:hAnsi="Times New Roman" w:cs="Times New Roman"/>
          <w:sz w:val="24"/>
          <w:szCs w:val="24"/>
          <w:lang w:val="ru-RU"/>
        </w:rPr>
        <w:t>ish.pdf)</w:t>
      </w:r>
      <w:proofErr w:type="gramEnd"/>
      <w:r w:rsidR="000E6D83">
        <w:rPr>
          <w:rFonts w:ascii="Times New Roman" w:hAnsi="Times New Roman" w:cs="Times New Roman"/>
          <w:sz w:val="24"/>
          <w:szCs w:val="24"/>
          <w:lang w:val="ru-RU"/>
        </w:rPr>
        <w:t>.Оцен</w:t>
      </w:r>
      <w:r w:rsidRPr="000B67CD">
        <w:rPr>
          <w:rFonts w:ascii="Times New Roman" w:hAnsi="Times New Roman" w:cs="Times New Roman"/>
          <w:sz w:val="24"/>
          <w:szCs w:val="24"/>
          <w:lang w:val="ru-RU"/>
        </w:rPr>
        <w:t xml:space="preserve">ка рейтинга лежит в основе индикатора. Страну оценивают отдельно по четырехточечной порядковой шкале: A, B, C или D в соответствии с точными критериями: </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(A) </w:t>
      </w:r>
      <w:r w:rsidR="00FD341C">
        <w:rPr>
          <w:rFonts w:ascii="Times New Roman" w:hAnsi="Times New Roman" w:cs="Times New Roman"/>
          <w:sz w:val="24"/>
          <w:szCs w:val="24"/>
          <w:lang w:val="ru-RU"/>
        </w:rPr>
        <w:t>Общий объем расходов составил</w:t>
      </w:r>
      <w:r w:rsidR="000E6D83">
        <w:rPr>
          <w:rFonts w:ascii="Times New Roman" w:hAnsi="Times New Roman" w:cs="Times New Roman"/>
          <w:sz w:val="24"/>
          <w:szCs w:val="24"/>
          <w:lang w:val="ru-RU"/>
        </w:rPr>
        <w:t xml:space="preserve">от </w:t>
      </w:r>
      <w:r w:rsidRPr="000B67CD">
        <w:rPr>
          <w:rFonts w:ascii="Times New Roman" w:hAnsi="Times New Roman" w:cs="Times New Roman"/>
          <w:sz w:val="24"/>
          <w:szCs w:val="24"/>
          <w:lang w:val="ru-RU"/>
        </w:rPr>
        <w:t xml:space="preserve">95% </w:t>
      </w:r>
      <w:r w:rsidR="000E6D83">
        <w:rPr>
          <w:rFonts w:ascii="Times New Roman" w:hAnsi="Times New Roman" w:cs="Times New Roman"/>
          <w:sz w:val="24"/>
          <w:szCs w:val="24"/>
          <w:lang w:val="ru-RU"/>
        </w:rPr>
        <w:t>до</w:t>
      </w:r>
      <w:r w:rsidRPr="000B67CD">
        <w:rPr>
          <w:rFonts w:ascii="Times New Roman" w:hAnsi="Times New Roman" w:cs="Times New Roman"/>
          <w:sz w:val="24"/>
          <w:szCs w:val="24"/>
          <w:lang w:val="ru-RU"/>
        </w:rPr>
        <w:t xml:space="preserve"> 105% от утвержденных совокупных бюджетных </w:t>
      </w:r>
      <w:r w:rsidR="00FD341C" w:rsidRPr="000B67CD">
        <w:rPr>
          <w:rFonts w:ascii="Times New Roman" w:hAnsi="Times New Roman" w:cs="Times New Roman"/>
          <w:sz w:val="24"/>
          <w:szCs w:val="24"/>
          <w:lang w:val="ru-RU"/>
        </w:rPr>
        <w:t>расходов,</w:t>
      </w:r>
      <w:r w:rsidRPr="000B67CD">
        <w:rPr>
          <w:rFonts w:ascii="Times New Roman" w:hAnsi="Times New Roman" w:cs="Times New Roman"/>
          <w:sz w:val="24"/>
          <w:szCs w:val="24"/>
          <w:lang w:val="ru-RU"/>
        </w:rPr>
        <w:t xml:space="preserve"> по крайней </w:t>
      </w:r>
      <w:r w:rsidR="00FD341C" w:rsidRPr="000B67CD">
        <w:rPr>
          <w:rFonts w:ascii="Times New Roman" w:hAnsi="Times New Roman" w:cs="Times New Roman"/>
          <w:sz w:val="24"/>
          <w:szCs w:val="24"/>
          <w:lang w:val="ru-RU"/>
        </w:rPr>
        <w:t>мере,</w:t>
      </w:r>
      <w:r w:rsidRPr="000B67CD">
        <w:rPr>
          <w:rFonts w:ascii="Times New Roman" w:hAnsi="Times New Roman" w:cs="Times New Roman"/>
          <w:sz w:val="24"/>
          <w:szCs w:val="24"/>
          <w:lang w:val="ru-RU"/>
        </w:rPr>
        <w:t xml:space="preserve"> в двух из последних трех лет. </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(B) Общий объем расходов составил от 90% до 110% от утвержденных совокупных бюджетных </w:t>
      </w:r>
      <w:r w:rsidR="00FD341C" w:rsidRPr="000B67CD">
        <w:rPr>
          <w:rFonts w:ascii="Times New Roman" w:hAnsi="Times New Roman" w:cs="Times New Roman"/>
          <w:sz w:val="24"/>
          <w:szCs w:val="24"/>
          <w:lang w:val="ru-RU"/>
        </w:rPr>
        <w:t>расходов,</w:t>
      </w:r>
      <w:r w:rsidRPr="000B67CD">
        <w:rPr>
          <w:rFonts w:ascii="Times New Roman" w:hAnsi="Times New Roman" w:cs="Times New Roman"/>
          <w:sz w:val="24"/>
          <w:szCs w:val="24"/>
          <w:lang w:val="ru-RU"/>
        </w:rPr>
        <w:t xml:space="preserve"> по крайней </w:t>
      </w:r>
      <w:r w:rsidR="00FD341C" w:rsidRPr="000B67CD">
        <w:rPr>
          <w:rFonts w:ascii="Times New Roman" w:hAnsi="Times New Roman" w:cs="Times New Roman"/>
          <w:sz w:val="24"/>
          <w:szCs w:val="24"/>
          <w:lang w:val="ru-RU"/>
        </w:rPr>
        <w:t>мере,</w:t>
      </w:r>
      <w:r w:rsidRPr="000B67CD">
        <w:rPr>
          <w:rFonts w:ascii="Times New Roman" w:hAnsi="Times New Roman" w:cs="Times New Roman"/>
          <w:sz w:val="24"/>
          <w:szCs w:val="24"/>
          <w:lang w:val="ru-RU"/>
        </w:rPr>
        <w:t xml:space="preserve"> в двух из последних трех лет. </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(C) Общий объем расходов составлял от 85% до 115% от утвержденных совокупных бюджетных </w:t>
      </w:r>
      <w:r w:rsidR="00FD341C" w:rsidRPr="000B67CD">
        <w:rPr>
          <w:rFonts w:ascii="Times New Roman" w:hAnsi="Times New Roman" w:cs="Times New Roman"/>
          <w:sz w:val="24"/>
          <w:szCs w:val="24"/>
          <w:lang w:val="ru-RU"/>
        </w:rPr>
        <w:t>расходов,</w:t>
      </w:r>
      <w:r w:rsidRPr="000B67CD">
        <w:rPr>
          <w:rFonts w:ascii="Times New Roman" w:hAnsi="Times New Roman" w:cs="Times New Roman"/>
          <w:sz w:val="24"/>
          <w:szCs w:val="24"/>
          <w:lang w:val="ru-RU"/>
        </w:rPr>
        <w:t xml:space="preserve"> по крайней </w:t>
      </w:r>
      <w:r w:rsidR="00FD341C" w:rsidRPr="000B67CD">
        <w:rPr>
          <w:rFonts w:ascii="Times New Roman" w:hAnsi="Times New Roman" w:cs="Times New Roman"/>
          <w:sz w:val="24"/>
          <w:szCs w:val="24"/>
          <w:lang w:val="ru-RU"/>
        </w:rPr>
        <w:t>мере,</w:t>
      </w:r>
      <w:r w:rsidRPr="000B67CD">
        <w:rPr>
          <w:rFonts w:ascii="Times New Roman" w:hAnsi="Times New Roman" w:cs="Times New Roman"/>
          <w:sz w:val="24"/>
          <w:szCs w:val="24"/>
          <w:lang w:val="ru-RU"/>
        </w:rPr>
        <w:t xml:space="preserve"> в двух из последних трех лет. </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(D) Показатели эффективности меньше, чем требуется для рейтинга C.</w:t>
      </w:r>
    </w:p>
    <w:p w:rsidR="00A06E47" w:rsidRPr="000B67CD" w:rsidRDefault="00A06E47" w:rsidP="001B3718">
      <w:pPr>
        <w:spacing w:after="0"/>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Чтобы оправдать конкретный рейтинг, каждый аспект, указанный в требованиях к оценке, должен быть выполнен. Если требования выполнены лишь частично, критерии не выполняются, и должен быть указан более низкий рейтинг, который совпадает с выполнением всех требований для рейтинга с более низкой эффективностью. Рейтинг </w:t>
      </w:r>
      <w:r w:rsidRPr="000B67CD">
        <w:rPr>
          <w:rFonts w:ascii="Times New Roman" w:hAnsi="Times New Roman" w:cs="Times New Roman"/>
          <w:sz w:val="24"/>
          <w:szCs w:val="24"/>
        </w:rPr>
        <w:t>C</w:t>
      </w:r>
      <w:r w:rsidRPr="000B67CD">
        <w:rPr>
          <w:rFonts w:ascii="Times New Roman" w:hAnsi="Times New Roman" w:cs="Times New Roman"/>
          <w:sz w:val="24"/>
          <w:szCs w:val="24"/>
          <w:lang w:val="ru-RU"/>
        </w:rPr>
        <w:t xml:space="preserve"> отражает уровень эффективности для каждого показателя и измерения, соответствующий хорошей международной практике. Оценка D означает, что измеряемая характеристика находится на уровне ниже базового уровня производительности, отсутствует вообще, или не имеется достаточной информация для оценки измерения. </w:t>
      </w:r>
    </w:p>
    <w:p w:rsidR="00A06E47" w:rsidRPr="000B67CD" w:rsidRDefault="00A06E47" w:rsidP="001B3718">
      <w:pPr>
        <w:spacing w:after="0"/>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Оценка D означает уровень эффективности, который падает ниже базового уровня. D применяется, если наблюдаемая производительность меньше </w:t>
      </w:r>
      <w:proofErr w:type="gramStart"/>
      <w:r w:rsidRPr="000B67CD">
        <w:rPr>
          <w:rFonts w:ascii="Times New Roman" w:hAnsi="Times New Roman" w:cs="Times New Roman"/>
          <w:sz w:val="24"/>
          <w:szCs w:val="24"/>
          <w:lang w:val="ru-RU"/>
        </w:rPr>
        <w:t>требуемой</w:t>
      </w:r>
      <w:proofErr w:type="gramEnd"/>
      <w:r w:rsidRPr="000B67CD">
        <w:rPr>
          <w:rFonts w:ascii="Times New Roman" w:hAnsi="Times New Roman" w:cs="Times New Roman"/>
          <w:sz w:val="24"/>
          <w:szCs w:val="24"/>
          <w:lang w:val="ru-RU"/>
        </w:rPr>
        <w:t xml:space="preserve"> для любого более высокого балла. В связи с этим, оценка D оправдана, когда нет достаточной информации для установления фактического уровня эффективности. Оценка D</w:t>
      </w:r>
      <w:r w:rsidR="00BE108D">
        <w:rPr>
          <w:rFonts w:ascii="Times New Roman" w:hAnsi="Times New Roman" w:cs="Times New Roman"/>
          <w:sz w:val="24"/>
          <w:szCs w:val="24"/>
          <w:lang w:val="ru-RU"/>
        </w:rPr>
        <w:t>, присваиваемая</w:t>
      </w:r>
      <w:r w:rsidRPr="000B67CD">
        <w:rPr>
          <w:rFonts w:ascii="Times New Roman" w:hAnsi="Times New Roman" w:cs="Times New Roman"/>
          <w:sz w:val="24"/>
          <w:szCs w:val="24"/>
          <w:lang w:val="ru-RU"/>
        </w:rPr>
        <w:t xml:space="preserve"> из-за недостаточной </w:t>
      </w:r>
      <w:r w:rsidRPr="00B537A4">
        <w:rPr>
          <w:rFonts w:ascii="Times New Roman" w:hAnsi="Times New Roman" w:cs="Times New Roman"/>
          <w:sz w:val="24"/>
          <w:szCs w:val="24"/>
          <w:lang w:val="ru-RU"/>
        </w:rPr>
        <w:t>информации</w:t>
      </w:r>
      <w:r w:rsidR="00BE108D">
        <w:rPr>
          <w:rFonts w:ascii="Times New Roman" w:hAnsi="Times New Roman" w:cs="Times New Roman"/>
          <w:sz w:val="24"/>
          <w:szCs w:val="24"/>
          <w:lang w:val="ru-RU"/>
        </w:rPr>
        <w:t>,</w:t>
      </w:r>
      <w:r w:rsidRPr="00B537A4">
        <w:rPr>
          <w:rFonts w:ascii="Times New Roman" w:hAnsi="Times New Roman" w:cs="Times New Roman"/>
          <w:sz w:val="24"/>
          <w:szCs w:val="24"/>
          <w:lang w:val="ru-RU"/>
        </w:rPr>
        <w:t xml:space="preserve"> отличается от D-показателей для работы на низком уровне наличием звездочки, то есть D* на уровне измерения. Звездочка не указана на уровне индикатора.</w:t>
      </w:r>
    </w:p>
    <w:p w:rsidR="00A06E47" w:rsidRPr="000B67CD" w:rsidRDefault="00A06E47" w:rsidP="001B3718">
      <w:pPr>
        <w:spacing w:after="0"/>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Показатель охватывает бюджетное центральное правительство (БЦП), и в качестве основы для оценки необходимы данные за три года подряд. Данные охватывают последний завершенный финансовый год, за который имеются данные, и два предшествующих года.</w:t>
      </w:r>
    </w:p>
    <w:p w:rsidR="00A06E47" w:rsidRPr="000B67CD" w:rsidRDefault="0087444B" w:rsidP="001B3718">
      <w:pPr>
        <w:spacing w:after="0"/>
        <w:jc w:val="both"/>
        <w:rPr>
          <w:rFonts w:ascii="Times New Roman" w:hAnsi="Times New Roman" w:cs="Times New Roman"/>
          <w:b/>
          <w:sz w:val="24"/>
          <w:szCs w:val="24"/>
          <w:lang w:val="ru-RU"/>
        </w:rPr>
      </w:pPr>
      <w:r w:rsidRPr="0087444B">
        <w:rPr>
          <w:rFonts w:ascii="Times New Roman" w:hAnsi="Times New Roman" w:cs="Times New Roman"/>
          <w:b/>
          <w:sz w:val="24"/>
          <w:szCs w:val="24"/>
          <w:lang w:val="ru-RU"/>
        </w:rPr>
        <w:t>Дезагрегация</w:t>
      </w:r>
      <w:r w:rsidR="00A06E47" w:rsidRPr="000B67CD">
        <w:rPr>
          <w:rFonts w:ascii="Times New Roman" w:hAnsi="Times New Roman" w:cs="Times New Roman"/>
          <w:b/>
          <w:sz w:val="24"/>
          <w:szCs w:val="24"/>
          <w:lang w:val="ru-RU"/>
        </w:rPr>
        <w:t xml:space="preserve">: </w:t>
      </w:r>
    </w:p>
    <w:p w:rsidR="00A06E47" w:rsidRPr="000B67CD" w:rsidRDefault="00A06E47" w:rsidP="001B3718">
      <w:pPr>
        <w:spacing w:after="0"/>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Это совокупный показатель на национальном уровне. Тем не менее, субнациональные цифры могут быть получены для стран с децентрализованными государственными системами. </w:t>
      </w:r>
    </w:p>
    <w:p w:rsidR="00A06E47" w:rsidRPr="000B67CD" w:rsidRDefault="00A06E47" w:rsidP="001B3718">
      <w:pPr>
        <w:spacing w:after="0"/>
        <w:jc w:val="both"/>
        <w:rPr>
          <w:rFonts w:ascii="Times New Roman" w:hAnsi="Times New Roman" w:cs="Times New Roman"/>
          <w:b/>
          <w:sz w:val="24"/>
          <w:szCs w:val="24"/>
          <w:lang w:val="ru-RU"/>
        </w:rPr>
      </w:pPr>
      <w:r w:rsidRPr="000B67CD">
        <w:rPr>
          <w:rFonts w:ascii="Times New Roman" w:hAnsi="Times New Roman" w:cs="Times New Roman"/>
          <w:b/>
          <w:sz w:val="24"/>
          <w:szCs w:val="24"/>
          <w:lang w:val="ru-RU"/>
        </w:rPr>
        <w:t xml:space="preserve">Обработка отсутствующих значений: </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 На уровне страны </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Не </w:t>
      </w:r>
      <w:r w:rsidR="007D4233">
        <w:rPr>
          <w:rFonts w:ascii="Times New Roman" w:hAnsi="Times New Roman" w:cs="Times New Roman"/>
          <w:sz w:val="24"/>
          <w:szCs w:val="24"/>
          <w:lang w:val="ru-RU"/>
        </w:rPr>
        <w:t>рассчитывается.</w:t>
      </w:r>
    </w:p>
    <w:p w:rsidR="00A06E47" w:rsidRPr="000B67CD" w:rsidRDefault="00A06E47" w:rsidP="001B3718">
      <w:pPr>
        <w:spacing w:after="0" w:line="240" w:lineRule="auto"/>
        <w:jc w:val="both"/>
        <w:rPr>
          <w:rFonts w:ascii="Times New Roman" w:hAnsi="Times New Roman" w:cs="Times New Roman"/>
          <w:b/>
          <w:sz w:val="24"/>
          <w:szCs w:val="24"/>
          <w:lang w:val="ru-RU"/>
        </w:rPr>
      </w:pPr>
      <w:r w:rsidRPr="000B67CD">
        <w:rPr>
          <w:rFonts w:ascii="Times New Roman" w:hAnsi="Times New Roman" w:cs="Times New Roman"/>
          <w:b/>
          <w:sz w:val="24"/>
          <w:szCs w:val="24"/>
          <w:lang w:val="ru-RU"/>
        </w:rPr>
        <w:t xml:space="preserve">Региональные </w:t>
      </w:r>
      <w:r w:rsidR="00FD2DFE">
        <w:rPr>
          <w:rFonts w:ascii="Times New Roman" w:hAnsi="Times New Roman" w:cs="Times New Roman"/>
          <w:b/>
          <w:sz w:val="24"/>
          <w:szCs w:val="24"/>
          <w:lang w:val="ru-RU"/>
        </w:rPr>
        <w:t>показатели</w:t>
      </w:r>
      <w:r w:rsidRPr="000B67CD">
        <w:rPr>
          <w:rFonts w:ascii="Times New Roman" w:hAnsi="Times New Roman" w:cs="Times New Roman"/>
          <w:b/>
          <w:sz w:val="24"/>
          <w:szCs w:val="24"/>
          <w:lang w:val="ru-RU"/>
        </w:rPr>
        <w:t xml:space="preserve">: </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Не применимо. </w:t>
      </w:r>
    </w:p>
    <w:p w:rsidR="001B3718" w:rsidRDefault="001B3718" w:rsidP="001B3718">
      <w:pPr>
        <w:spacing w:after="0" w:line="240" w:lineRule="auto"/>
        <w:jc w:val="both"/>
        <w:rPr>
          <w:rFonts w:ascii="Times New Roman" w:hAnsi="Times New Roman" w:cs="Times New Roman"/>
          <w:b/>
          <w:sz w:val="24"/>
          <w:szCs w:val="24"/>
          <w:lang w:val="ru-RU"/>
        </w:rPr>
      </w:pP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b/>
          <w:sz w:val="24"/>
          <w:szCs w:val="24"/>
          <w:lang w:val="ru-RU"/>
        </w:rPr>
        <w:t>Источники расхождений:</w:t>
      </w:r>
    </w:p>
    <w:p w:rsidR="00A06E47" w:rsidRPr="000B67CD" w:rsidRDefault="00A06E47"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lastRenderedPageBreak/>
        <w:t>Неприменимо, поскольку все данные получены из данных государственного бюджета.</w:t>
      </w:r>
    </w:p>
    <w:p w:rsidR="001B3718" w:rsidRDefault="001B3718" w:rsidP="001B3718">
      <w:pPr>
        <w:spacing w:after="0" w:line="240" w:lineRule="auto"/>
        <w:jc w:val="both"/>
        <w:rPr>
          <w:rFonts w:ascii="Times New Roman" w:hAnsi="Times New Roman" w:cs="Times New Roman"/>
          <w:b/>
          <w:sz w:val="24"/>
          <w:szCs w:val="24"/>
          <w:lang w:val="ru-RU"/>
        </w:rPr>
      </w:pPr>
    </w:p>
    <w:p w:rsidR="003F534B" w:rsidRPr="000B67CD" w:rsidRDefault="003F534B" w:rsidP="001B3718">
      <w:pPr>
        <w:spacing w:after="0" w:line="240" w:lineRule="auto"/>
        <w:jc w:val="both"/>
        <w:rPr>
          <w:rFonts w:ascii="Times New Roman" w:hAnsi="Times New Roman" w:cs="Times New Roman"/>
          <w:b/>
          <w:sz w:val="24"/>
          <w:szCs w:val="24"/>
          <w:lang w:val="ru-RU"/>
        </w:rPr>
      </w:pPr>
      <w:r w:rsidRPr="000B67CD">
        <w:rPr>
          <w:rFonts w:ascii="Times New Roman" w:hAnsi="Times New Roman" w:cs="Times New Roman"/>
          <w:b/>
          <w:sz w:val="24"/>
          <w:szCs w:val="24"/>
          <w:lang w:val="ru-RU"/>
        </w:rPr>
        <w:t xml:space="preserve">Источники данных </w:t>
      </w:r>
    </w:p>
    <w:p w:rsidR="003F534B" w:rsidRPr="00FD2DFE" w:rsidRDefault="003F534B" w:rsidP="001B3718">
      <w:pPr>
        <w:spacing w:after="0" w:line="240" w:lineRule="auto"/>
        <w:jc w:val="both"/>
        <w:rPr>
          <w:rFonts w:ascii="Times New Roman" w:hAnsi="Times New Roman" w:cs="Times New Roman"/>
          <w:sz w:val="24"/>
          <w:szCs w:val="24"/>
          <w:lang w:val="ru-RU"/>
        </w:rPr>
      </w:pPr>
      <w:r w:rsidRPr="00FD2DFE">
        <w:rPr>
          <w:rFonts w:ascii="Times New Roman" w:hAnsi="Times New Roman" w:cs="Times New Roman"/>
          <w:sz w:val="24"/>
          <w:szCs w:val="24"/>
          <w:lang w:val="ru-RU"/>
        </w:rPr>
        <w:t xml:space="preserve">Описание: </w:t>
      </w:r>
    </w:p>
    <w:p w:rsidR="003F534B" w:rsidRPr="000B67CD" w:rsidRDefault="003F534B"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Бюджетные законы стран являются обычным источником утвержденного бюджета стран. </w:t>
      </w:r>
      <w:r w:rsidR="00D10A77">
        <w:rPr>
          <w:rFonts w:ascii="Times New Roman" w:hAnsi="Times New Roman" w:cs="Times New Roman"/>
          <w:sz w:val="24"/>
          <w:szCs w:val="24"/>
          <w:lang w:val="ru-RU"/>
        </w:rPr>
        <w:t>Бюджетные</w:t>
      </w:r>
      <w:r w:rsidRPr="000B67CD">
        <w:rPr>
          <w:rFonts w:ascii="Times New Roman" w:hAnsi="Times New Roman" w:cs="Times New Roman"/>
          <w:sz w:val="24"/>
          <w:szCs w:val="24"/>
          <w:lang w:val="ru-RU"/>
        </w:rPr>
        <w:t xml:space="preserve"> отчеты на конец года (отчеты об исполнении бюджета) являются источниками фактических расходов. Эти данные, как правило, получены на веб-сайтах Министерства финансов (МФ) или в национальном парламенте, или данные собираются путем общения с МФ. </w:t>
      </w:r>
    </w:p>
    <w:p w:rsidR="003F534B" w:rsidRPr="00247B86" w:rsidRDefault="003F534B" w:rsidP="001B3718">
      <w:pPr>
        <w:spacing w:after="0" w:line="240" w:lineRule="auto"/>
        <w:jc w:val="both"/>
        <w:rPr>
          <w:rFonts w:ascii="Times New Roman" w:hAnsi="Times New Roman" w:cs="Times New Roman"/>
          <w:sz w:val="24"/>
          <w:szCs w:val="24"/>
          <w:lang w:val="ru-RU"/>
        </w:rPr>
      </w:pPr>
      <w:r w:rsidRPr="00247B86">
        <w:rPr>
          <w:rFonts w:ascii="Times New Roman" w:hAnsi="Times New Roman" w:cs="Times New Roman"/>
          <w:sz w:val="24"/>
          <w:szCs w:val="24"/>
          <w:lang w:val="ru-RU"/>
        </w:rPr>
        <w:t xml:space="preserve">Процесс сбора: </w:t>
      </w:r>
    </w:p>
    <w:p w:rsidR="003F534B" w:rsidRPr="000B67CD" w:rsidRDefault="003F534B"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Не применимо.</w:t>
      </w:r>
    </w:p>
    <w:p w:rsidR="001B3718" w:rsidRDefault="001B3718" w:rsidP="001B3718">
      <w:pPr>
        <w:spacing w:after="0" w:line="240" w:lineRule="auto"/>
        <w:jc w:val="both"/>
        <w:rPr>
          <w:rFonts w:ascii="Times New Roman" w:hAnsi="Times New Roman" w:cs="Times New Roman"/>
          <w:b/>
          <w:sz w:val="24"/>
          <w:szCs w:val="24"/>
          <w:lang w:val="ru-RU"/>
        </w:rPr>
      </w:pPr>
    </w:p>
    <w:p w:rsidR="003F534B" w:rsidRPr="000B67CD" w:rsidRDefault="003F534B" w:rsidP="001B3718">
      <w:pPr>
        <w:spacing w:after="0" w:line="240" w:lineRule="auto"/>
        <w:jc w:val="both"/>
        <w:rPr>
          <w:rFonts w:ascii="Times New Roman" w:hAnsi="Times New Roman" w:cs="Times New Roman"/>
          <w:b/>
          <w:sz w:val="24"/>
          <w:szCs w:val="24"/>
          <w:lang w:val="ru-RU"/>
        </w:rPr>
      </w:pPr>
      <w:r w:rsidRPr="000B67CD">
        <w:rPr>
          <w:rFonts w:ascii="Times New Roman" w:hAnsi="Times New Roman" w:cs="Times New Roman"/>
          <w:b/>
          <w:sz w:val="24"/>
          <w:szCs w:val="24"/>
          <w:lang w:val="ru-RU"/>
        </w:rPr>
        <w:t xml:space="preserve">Доступность данных </w:t>
      </w:r>
    </w:p>
    <w:p w:rsidR="003F534B" w:rsidRPr="00173A84" w:rsidRDefault="003F534B" w:rsidP="001B3718">
      <w:pPr>
        <w:spacing w:after="0" w:line="240" w:lineRule="auto"/>
        <w:jc w:val="both"/>
        <w:rPr>
          <w:rFonts w:ascii="Times New Roman" w:hAnsi="Times New Roman" w:cs="Times New Roman"/>
          <w:sz w:val="24"/>
          <w:szCs w:val="24"/>
          <w:lang w:val="ru-RU"/>
        </w:rPr>
      </w:pPr>
      <w:r w:rsidRPr="00173A84">
        <w:rPr>
          <w:rFonts w:ascii="Times New Roman" w:hAnsi="Times New Roman" w:cs="Times New Roman"/>
          <w:sz w:val="24"/>
          <w:szCs w:val="24"/>
          <w:lang w:val="ru-RU"/>
        </w:rPr>
        <w:t xml:space="preserve">Описание: </w:t>
      </w:r>
    </w:p>
    <w:p w:rsidR="003F534B" w:rsidRPr="000B67CD" w:rsidRDefault="003F534B"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Доступность данных с 2010 года по настоящее время (с точки зрения того, сколько стран </w:t>
      </w:r>
      <w:r w:rsidR="00E370B5" w:rsidRPr="000B67CD">
        <w:rPr>
          <w:rFonts w:ascii="Times New Roman" w:hAnsi="Times New Roman" w:cs="Times New Roman"/>
          <w:sz w:val="24"/>
          <w:szCs w:val="24"/>
          <w:lang w:val="ru-RU"/>
        </w:rPr>
        <w:t>имеет,</w:t>
      </w:r>
      <w:r w:rsidRPr="000B67CD">
        <w:rPr>
          <w:rFonts w:ascii="Times New Roman" w:hAnsi="Times New Roman" w:cs="Times New Roman"/>
          <w:sz w:val="24"/>
          <w:szCs w:val="24"/>
          <w:lang w:val="ru-RU"/>
        </w:rPr>
        <w:t xml:space="preserve"> по крайней </w:t>
      </w:r>
      <w:r w:rsidR="00E370B5" w:rsidRPr="000B67CD">
        <w:rPr>
          <w:rFonts w:ascii="Times New Roman" w:hAnsi="Times New Roman" w:cs="Times New Roman"/>
          <w:sz w:val="24"/>
          <w:szCs w:val="24"/>
          <w:lang w:val="ru-RU"/>
        </w:rPr>
        <w:t>мере,</w:t>
      </w:r>
      <w:r w:rsidRPr="000B67CD">
        <w:rPr>
          <w:rFonts w:ascii="Times New Roman" w:hAnsi="Times New Roman" w:cs="Times New Roman"/>
          <w:sz w:val="24"/>
          <w:szCs w:val="24"/>
          <w:lang w:val="ru-RU"/>
        </w:rPr>
        <w:t xml:space="preserve"> 1 пункт данных после 2010 года по этому показателю) Азия и Тихий океан: 23; Африка: 41; Латинская Америка и Карибский бассейн: 24; Европа, Северная Америка, Австралия, Новая Зеландия и Япония: 19 </w:t>
      </w:r>
    </w:p>
    <w:p w:rsidR="003F534B" w:rsidRPr="000B67CD" w:rsidRDefault="003F534B"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Доступность данных 2000-2009: Азия и Тихий океан: 28; Африка: 52; Латинская Америка и Карибский бассейн: 28; Европа, Северная Америка, Австралия, Новая Зеландия и Япония: 17</w:t>
      </w:r>
    </w:p>
    <w:p w:rsidR="003F534B" w:rsidRPr="000B67CD" w:rsidRDefault="003F534B" w:rsidP="001B3718">
      <w:pPr>
        <w:spacing w:after="0" w:line="240" w:lineRule="auto"/>
        <w:jc w:val="both"/>
        <w:rPr>
          <w:rFonts w:ascii="Times New Roman" w:hAnsi="Times New Roman" w:cs="Times New Roman"/>
          <w:b/>
          <w:sz w:val="24"/>
          <w:szCs w:val="24"/>
          <w:lang w:val="ru-RU"/>
        </w:rPr>
      </w:pPr>
      <w:r w:rsidRPr="000B67CD">
        <w:rPr>
          <w:rFonts w:ascii="Times New Roman" w:hAnsi="Times New Roman" w:cs="Times New Roman"/>
          <w:b/>
          <w:sz w:val="24"/>
          <w:szCs w:val="24"/>
          <w:lang w:val="ru-RU"/>
        </w:rPr>
        <w:t xml:space="preserve">Календарь </w:t>
      </w:r>
    </w:p>
    <w:p w:rsidR="003F534B" w:rsidRPr="00173A84" w:rsidRDefault="003F534B" w:rsidP="001B3718">
      <w:pPr>
        <w:spacing w:after="0" w:line="240" w:lineRule="auto"/>
        <w:jc w:val="both"/>
        <w:rPr>
          <w:rFonts w:ascii="Times New Roman" w:hAnsi="Times New Roman" w:cs="Times New Roman"/>
          <w:sz w:val="24"/>
          <w:szCs w:val="24"/>
          <w:lang w:val="ru-RU"/>
        </w:rPr>
      </w:pPr>
      <w:r w:rsidRPr="00173A84">
        <w:rPr>
          <w:rFonts w:ascii="Times New Roman" w:hAnsi="Times New Roman" w:cs="Times New Roman"/>
          <w:sz w:val="24"/>
          <w:szCs w:val="24"/>
          <w:lang w:val="ru-RU"/>
        </w:rPr>
        <w:t xml:space="preserve">Сбор данных: </w:t>
      </w:r>
    </w:p>
    <w:p w:rsidR="003F534B" w:rsidRPr="00173A84" w:rsidRDefault="00E370B5" w:rsidP="001B3718">
      <w:pPr>
        <w:spacing w:after="0" w:line="240" w:lineRule="auto"/>
        <w:jc w:val="both"/>
        <w:rPr>
          <w:rFonts w:ascii="Times New Roman" w:hAnsi="Times New Roman" w:cs="Times New Roman"/>
          <w:sz w:val="24"/>
          <w:szCs w:val="24"/>
          <w:lang w:val="ru-RU"/>
        </w:rPr>
      </w:pPr>
      <w:r w:rsidRPr="00173A84">
        <w:rPr>
          <w:rFonts w:ascii="Times New Roman" w:hAnsi="Times New Roman" w:cs="Times New Roman"/>
          <w:sz w:val="24"/>
          <w:szCs w:val="24"/>
          <w:lang w:val="ru-RU"/>
        </w:rPr>
        <w:t>Непрерывно</w:t>
      </w:r>
    </w:p>
    <w:p w:rsidR="003F534B" w:rsidRPr="00173A84" w:rsidRDefault="003F534B" w:rsidP="001B3718">
      <w:pPr>
        <w:spacing w:after="0" w:line="240" w:lineRule="auto"/>
        <w:jc w:val="both"/>
        <w:rPr>
          <w:rFonts w:ascii="Times New Roman" w:hAnsi="Times New Roman" w:cs="Times New Roman"/>
          <w:sz w:val="24"/>
          <w:szCs w:val="24"/>
          <w:lang w:val="ru-RU"/>
        </w:rPr>
      </w:pPr>
      <w:r w:rsidRPr="00173A84">
        <w:rPr>
          <w:rFonts w:ascii="Times New Roman" w:hAnsi="Times New Roman" w:cs="Times New Roman"/>
          <w:sz w:val="24"/>
          <w:szCs w:val="24"/>
          <w:lang w:val="ru-RU"/>
        </w:rPr>
        <w:t xml:space="preserve">Выпуск данных: </w:t>
      </w:r>
    </w:p>
    <w:p w:rsidR="003F534B" w:rsidRPr="000B67CD" w:rsidRDefault="00E370B5" w:rsidP="001B371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Непрерывно</w:t>
      </w:r>
    </w:p>
    <w:p w:rsidR="003F534B" w:rsidRPr="000B67CD" w:rsidRDefault="003F534B" w:rsidP="001B3718">
      <w:pPr>
        <w:spacing w:after="0" w:line="240" w:lineRule="auto"/>
        <w:jc w:val="both"/>
        <w:rPr>
          <w:rFonts w:ascii="Times New Roman" w:hAnsi="Times New Roman" w:cs="Times New Roman"/>
          <w:b/>
          <w:sz w:val="24"/>
          <w:szCs w:val="24"/>
          <w:lang w:val="ru-RU"/>
        </w:rPr>
      </w:pPr>
      <w:r w:rsidRPr="000B67CD">
        <w:rPr>
          <w:rFonts w:ascii="Times New Roman" w:hAnsi="Times New Roman" w:cs="Times New Roman"/>
          <w:b/>
          <w:sz w:val="24"/>
          <w:szCs w:val="24"/>
          <w:lang w:val="ru-RU"/>
        </w:rPr>
        <w:t xml:space="preserve">Поставщики данных </w:t>
      </w:r>
    </w:p>
    <w:p w:rsidR="003F534B" w:rsidRPr="000B67CD" w:rsidRDefault="003F534B"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Министерства финансов стран </w:t>
      </w:r>
    </w:p>
    <w:p w:rsidR="003F534B" w:rsidRPr="000B67CD" w:rsidRDefault="003F534B" w:rsidP="001B3718">
      <w:pPr>
        <w:spacing w:after="0" w:line="240" w:lineRule="auto"/>
        <w:jc w:val="both"/>
        <w:rPr>
          <w:rFonts w:ascii="Times New Roman" w:hAnsi="Times New Roman" w:cs="Times New Roman"/>
          <w:b/>
          <w:sz w:val="24"/>
          <w:szCs w:val="24"/>
          <w:lang w:val="ru-RU"/>
        </w:rPr>
      </w:pPr>
      <w:r w:rsidRPr="000B67CD">
        <w:rPr>
          <w:rFonts w:ascii="Times New Roman" w:hAnsi="Times New Roman" w:cs="Times New Roman"/>
          <w:b/>
          <w:sz w:val="24"/>
          <w:szCs w:val="24"/>
          <w:lang w:val="ru-RU"/>
        </w:rPr>
        <w:t xml:space="preserve">Составители данных </w:t>
      </w:r>
    </w:p>
    <w:p w:rsidR="003F534B" w:rsidRDefault="003F534B" w:rsidP="001B3718">
      <w:pPr>
        <w:spacing w:after="0" w:line="240" w:lineRule="auto"/>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Всемирный банк</w:t>
      </w:r>
    </w:p>
    <w:p w:rsidR="008C7A5F" w:rsidRDefault="008C7A5F" w:rsidP="001B3718">
      <w:pPr>
        <w:spacing w:after="0" w:line="240" w:lineRule="auto"/>
        <w:jc w:val="both"/>
        <w:rPr>
          <w:rFonts w:ascii="Times New Roman" w:hAnsi="Times New Roman" w:cs="Times New Roman"/>
          <w:b/>
          <w:sz w:val="24"/>
          <w:szCs w:val="24"/>
          <w:lang w:val="ru-RU"/>
        </w:rPr>
      </w:pPr>
      <w:r w:rsidRPr="008C7A5F">
        <w:rPr>
          <w:rFonts w:ascii="Times New Roman" w:hAnsi="Times New Roman" w:cs="Times New Roman"/>
          <w:b/>
          <w:sz w:val="24"/>
          <w:szCs w:val="24"/>
          <w:lang w:val="ru-RU"/>
        </w:rPr>
        <w:t>Ссылки</w:t>
      </w:r>
    </w:p>
    <w:p w:rsidR="00F30444" w:rsidRPr="00173A84" w:rsidRDefault="00F30444" w:rsidP="001B3718">
      <w:pPr>
        <w:spacing w:after="0" w:line="240" w:lineRule="auto"/>
        <w:jc w:val="both"/>
        <w:rPr>
          <w:rFonts w:ascii="Times New Roman" w:hAnsi="Times New Roman" w:cs="Times New Roman"/>
          <w:sz w:val="24"/>
          <w:szCs w:val="24"/>
          <w:lang w:val="ru-RU"/>
        </w:rPr>
      </w:pPr>
      <w:r w:rsidRPr="00173A84">
        <w:rPr>
          <w:rFonts w:ascii="Times New Roman" w:hAnsi="Times New Roman" w:cs="Times New Roman"/>
          <w:sz w:val="24"/>
          <w:szCs w:val="24"/>
          <w:lang w:val="ru-RU"/>
        </w:rPr>
        <w:t>URL:</w:t>
      </w:r>
    </w:p>
    <w:p w:rsidR="00F30444" w:rsidRDefault="00C649A3" w:rsidP="001B3718">
      <w:pPr>
        <w:spacing w:after="0" w:line="240" w:lineRule="auto"/>
        <w:jc w:val="both"/>
        <w:rPr>
          <w:rFonts w:ascii="Times New Roman" w:hAnsi="Times New Roman" w:cs="Times New Roman"/>
          <w:sz w:val="24"/>
          <w:szCs w:val="24"/>
          <w:lang w:val="ru-RU"/>
        </w:rPr>
      </w:pPr>
      <w:hyperlink r:id="rId6" w:history="1">
        <w:r w:rsidR="00F30444" w:rsidRPr="00893FE1">
          <w:rPr>
            <w:rStyle w:val="a3"/>
            <w:rFonts w:ascii="Times New Roman" w:hAnsi="Times New Roman" w:cs="Times New Roman"/>
            <w:sz w:val="24"/>
            <w:szCs w:val="24"/>
            <w:lang w:val="ru-RU"/>
          </w:rPr>
          <w:t>www.worldbank.org</w:t>
        </w:r>
      </w:hyperlink>
    </w:p>
    <w:p w:rsidR="00F30444" w:rsidRPr="00173A84" w:rsidRDefault="00F30444" w:rsidP="001B3718">
      <w:pPr>
        <w:spacing w:after="0" w:line="240" w:lineRule="auto"/>
        <w:jc w:val="both"/>
        <w:rPr>
          <w:rFonts w:ascii="Times New Roman" w:hAnsi="Times New Roman" w:cs="Times New Roman"/>
          <w:sz w:val="24"/>
          <w:szCs w:val="24"/>
          <w:lang w:val="ru-RU"/>
        </w:rPr>
      </w:pPr>
      <w:r w:rsidRPr="00173A84">
        <w:rPr>
          <w:rFonts w:ascii="Times New Roman" w:hAnsi="Times New Roman" w:cs="Times New Roman"/>
          <w:sz w:val="24"/>
          <w:szCs w:val="24"/>
          <w:lang w:val="ru-RU"/>
        </w:rPr>
        <w:t>Ссылки:</w:t>
      </w:r>
    </w:p>
    <w:p w:rsidR="00F30444" w:rsidRDefault="00F30444" w:rsidP="00F30444">
      <w:pPr>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 xml:space="preserve">Очень подробные источники доступны по адресу: </w:t>
      </w:r>
      <w:hyperlink r:id="rId7" w:history="1">
        <w:r w:rsidRPr="000B67CD">
          <w:rPr>
            <w:rStyle w:val="a3"/>
            <w:rFonts w:ascii="Times New Roman" w:hAnsi="Times New Roman" w:cs="Times New Roman"/>
            <w:sz w:val="24"/>
            <w:szCs w:val="24"/>
            <w:lang w:val="ru-RU"/>
          </w:rPr>
          <w:t>http://www.pefa.org/en/content/pefa-2016-framework</w:t>
        </w:r>
      </w:hyperlink>
      <w:r>
        <w:rPr>
          <w:rFonts w:ascii="Times New Roman" w:hAnsi="Times New Roman" w:cs="Times New Roman"/>
          <w:sz w:val="24"/>
          <w:szCs w:val="24"/>
          <w:lang w:val="ru-RU"/>
        </w:rPr>
        <w:t>.</w:t>
      </w:r>
    </w:p>
    <w:p w:rsidR="003E3A2B" w:rsidRDefault="00F30444" w:rsidP="00F30444">
      <w:pPr>
        <w:jc w:val="both"/>
        <w:rPr>
          <w:rFonts w:ascii="Times New Roman" w:hAnsi="Times New Roman" w:cs="Times New Roman"/>
          <w:sz w:val="24"/>
          <w:szCs w:val="24"/>
          <w:lang w:val="ru-RU"/>
        </w:rPr>
      </w:pPr>
      <w:r w:rsidRPr="000B67CD">
        <w:rPr>
          <w:rFonts w:ascii="Times New Roman" w:hAnsi="Times New Roman" w:cs="Times New Roman"/>
          <w:sz w:val="24"/>
          <w:szCs w:val="24"/>
          <w:lang w:val="ru-RU"/>
        </w:rPr>
        <w:t>Документ «Основа оценки эффективности управления государственными финансами» чрезвычайно полезен (</w:t>
      </w:r>
      <w:hyperlink r:id="rId8" w:history="1">
        <w:r w:rsidRPr="000B67CD">
          <w:rPr>
            <w:rStyle w:val="a3"/>
            <w:rFonts w:ascii="Times New Roman" w:hAnsi="Times New Roman" w:cs="Times New Roman"/>
            <w:sz w:val="24"/>
            <w:szCs w:val="24"/>
            <w:lang w:val="ru-RU"/>
          </w:rPr>
          <w:t>https://www.pefa.org/sites/pefa.org/files/attachments/PEFA%20Framework_English.pdf</w:t>
        </w:r>
      </w:hyperlink>
      <w:r>
        <w:rPr>
          <w:rFonts w:ascii="Times New Roman" w:hAnsi="Times New Roman" w:cs="Times New Roman"/>
          <w:sz w:val="24"/>
          <w:szCs w:val="24"/>
          <w:lang w:val="ru-RU"/>
        </w:rPr>
        <w:t xml:space="preserve">). </w:t>
      </w:r>
    </w:p>
    <w:p w:rsidR="00F30444" w:rsidRPr="00F30444" w:rsidRDefault="00F30444" w:rsidP="00F30444">
      <w:pPr>
        <w:jc w:val="both"/>
        <w:rPr>
          <w:rFonts w:ascii="Times New Roman" w:hAnsi="Times New Roman" w:cs="Times New Roman"/>
          <w:b/>
          <w:sz w:val="24"/>
          <w:szCs w:val="24"/>
          <w:lang w:val="ru-RU"/>
        </w:rPr>
      </w:pPr>
      <w:r>
        <w:rPr>
          <w:rFonts w:ascii="Times New Roman" w:hAnsi="Times New Roman" w:cs="Times New Roman"/>
          <w:sz w:val="24"/>
          <w:szCs w:val="24"/>
          <w:lang w:val="ru-RU"/>
        </w:rPr>
        <w:t>Существует 7 основных принципов</w:t>
      </w:r>
      <w:r w:rsidRPr="000B67CD">
        <w:rPr>
          <w:rFonts w:ascii="Times New Roman" w:hAnsi="Times New Roman" w:cs="Times New Roman"/>
          <w:sz w:val="24"/>
          <w:szCs w:val="24"/>
          <w:lang w:val="ru-RU"/>
        </w:rPr>
        <w:t xml:space="preserve"> эффективности государственных расходов и финансовой подотчетности (PEFA)</w:t>
      </w:r>
      <w:r w:rsidR="003E3A2B">
        <w:rPr>
          <w:rFonts w:ascii="Times New Roman" w:hAnsi="Times New Roman" w:cs="Times New Roman"/>
          <w:sz w:val="24"/>
          <w:szCs w:val="24"/>
          <w:lang w:val="ru-RU"/>
        </w:rPr>
        <w:t xml:space="preserve">. </w:t>
      </w:r>
      <w:r w:rsidRPr="000B67CD">
        <w:rPr>
          <w:rFonts w:ascii="Times New Roman" w:hAnsi="Times New Roman" w:cs="Times New Roman"/>
          <w:sz w:val="24"/>
          <w:szCs w:val="24"/>
          <w:lang w:val="ru-RU"/>
        </w:rPr>
        <w:t xml:space="preserve">Компонент, содержащий этот показатель, является частью </w:t>
      </w:r>
      <w:r>
        <w:rPr>
          <w:rFonts w:ascii="Times New Roman" w:hAnsi="Times New Roman" w:cs="Times New Roman"/>
          <w:sz w:val="24"/>
          <w:szCs w:val="24"/>
          <w:lang w:val="ru-RU"/>
        </w:rPr>
        <w:t>Принципа</w:t>
      </w:r>
      <w:r w:rsidRPr="000B67CD">
        <w:rPr>
          <w:rFonts w:ascii="Times New Roman" w:hAnsi="Times New Roman" w:cs="Times New Roman"/>
          <w:sz w:val="24"/>
          <w:szCs w:val="24"/>
          <w:lang w:val="ru-RU"/>
        </w:rPr>
        <w:t xml:space="preserve"> I, который оценивает надежность бюджета.</w:t>
      </w:r>
    </w:p>
    <w:sectPr w:rsidR="00F30444" w:rsidRPr="00F30444" w:rsidSect="001B3718">
      <w:pgSz w:w="12240" w:h="15840"/>
      <w:pgMar w:top="1276" w:right="758"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5484D"/>
    <w:rsid w:val="0000637F"/>
    <w:rsid w:val="00022D55"/>
    <w:rsid w:val="00037D0D"/>
    <w:rsid w:val="000943FC"/>
    <w:rsid w:val="000B67CD"/>
    <w:rsid w:val="000C3820"/>
    <w:rsid w:val="000E6D83"/>
    <w:rsid w:val="00104E6B"/>
    <w:rsid w:val="00173A84"/>
    <w:rsid w:val="001841A4"/>
    <w:rsid w:val="001B1641"/>
    <w:rsid w:val="001B3718"/>
    <w:rsid w:val="001F4AA3"/>
    <w:rsid w:val="00247B86"/>
    <w:rsid w:val="00274A12"/>
    <w:rsid w:val="002C56AE"/>
    <w:rsid w:val="003259E9"/>
    <w:rsid w:val="003E3A2B"/>
    <w:rsid w:val="003F534B"/>
    <w:rsid w:val="004D0D33"/>
    <w:rsid w:val="004F7360"/>
    <w:rsid w:val="0051711D"/>
    <w:rsid w:val="00586823"/>
    <w:rsid w:val="005914CA"/>
    <w:rsid w:val="005A41E1"/>
    <w:rsid w:val="005A57A9"/>
    <w:rsid w:val="0065484D"/>
    <w:rsid w:val="006C42B0"/>
    <w:rsid w:val="007D4233"/>
    <w:rsid w:val="0087444B"/>
    <w:rsid w:val="00884BFD"/>
    <w:rsid w:val="008B5113"/>
    <w:rsid w:val="008C7A5F"/>
    <w:rsid w:val="008E0362"/>
    <w:rsid w:val="00907BBA"/>
    <w:rsid w:val="009F2B70"/>
    <w:rsid w:val="00A06E47"/>
    <w:rsid w:val="00A1123C"/>
    <w:rsid w:val="00A34586"/>
    <w:rsid w:val="00A639FC"/>
    <w:rsid w:val="00AE7DE3"/>
    <w:rsid w:val="00B06945"/>
    <w:rsid w:val="00B537A4"/>
    <w:rsid w:val="00BE108D"/>
    <w:rsid w:val="00C44E1C"/>
    <w:rsid w:val="00C63B78"/>
    <w:rsid w:val="00C649A3"/>
    <w:rsid w:val="00D10A77"/>
    <w:rsid w:val="00DD3373"/>
    <w:rsid w:val="00E27730"/>
    <w:rsid w:val="00E370B5"/>
    <w:rsid w:val="00E74FA7"/>
    <w:rsid w:val="00EF6950"/>
    <w:rsid w:val="00F30444"/>
    <w:rsid w:val="00F70160"/>
    <w:rsid w:val="00FC1065"/>
    <w:rsid w:val="00FD2DFE"/>
    <w:rsid w:val="00FD3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6E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42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fa.org/sites/pefa.org/files/attachments/PEFA%20Framework_English.pdf" TargetMode="External"/><Relationship Id="rId3" Type="http://schemas.openxmlformats.org/officeDocument/2006/relationships/webSettings" Target="webSettings.xml"/><Relationship Id="rId7" Type="http://schemas.openxmlformats.org/officeDocument/2006/relationships/hyperlink" Target="http://www.pefa.org/en/content/pefa-2016-framewo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bank.org" TargetMode="External"/><Relationship Id="rId11" Type="http://schemas.microsoft.com/office/2007/relationships/stylesWithEffects" Target="stylesWithEffects.xml"/><Relationship Id="rId5" Type="http://schemas.openxmlformats.org/officeDocument/2006/relationships/hyperlink" Target="https://www.pefa.org/sites/pefa.org/files/attachments/PEFA%20Framework_English.pdf" TargetMode="External"/><Relationship Id="rId10" Type="http://schemas.openxmlformats.org/officeDocument/2006/relationships/theme" Target="theme/theme1.xml"/><Relationship Id="rId4" Type="http://schemas.openxmlformats.org/officeDocument/2006/relationships/hyperlink" Target="http://www.pefa.org/en/content/pefa-2016-framework"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sh.iskakova</cp:lastModifiedBy>
  <cp:revision>45</cp:revision>
  <cp:lastPrinted>2018-10-11T05:52:00Z</cp:lastPrinted>
  <dcterms:created xsi:type="dcterms:W3CDTF">2017-05-29T04:22:00Z</dcterms:created>
  <dcterms:modified xsi:type="dcterms:W3CDTF">2018-10-11T05:52:00Z</dcterms:modified>
</cp:coreProperties>
</file>