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A0" w:rsidRPr="00574F9A" w:rsidRDefault="002F15A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hAnsi="Times New Roman" w:cs="Times New Roman"/>
          <w:b/>
          <w:sz w:val="24"/>
          <w:szCs w:val="24"/>
        </w:rPr>
        <w:t xml:space="preserve">Цель 8: </w:t>
      </w:r>
      <w:r w:rsidRPr="00574F9A">
        <w:rPr>
          <w:rFonts w:ascii="Times New Roman" w:eastAsia="Times New Roman" w:hAnsi="Times New Roman" w:cs="Times New Roman"/>
          <w:b/>
          <w:sz w:val="24"/>
          <w:szCs w:val="24"/>
          <w:lang w:eastAsia="ru-RU"/>
        </w:rPr>
        <w:t>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2F15A0" w:rsidRPr="00574F9A" w:rsidRDefault="005C60F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hAnsi="Times New Roman" w:cs="Times New Roman"/>
          <w:b/>
          <w:sz w:val="24"/>
          <w:szCs w:val="24"/>
        </w:rPr>
        <w:t>8.8</w:t>
      </w:r>
      <w:proofErr w:type="gramStart"/>
      <w:r w:rsidRPr="00574F9A">
        <w:rPr>
          <w:rFonts w:ascii="Times New Roman" w:hAnsi="Times New Roman" w:cs="Times New Roman"/>
          <w:b/>
          <w:sz w:val="24"/>
          <w:szCs w:val="24"/>
        </w:rPr>
        <w:t xml:space="preserve"> </w:t>
      </w:r>
      <w:r w:rsidRPr="00574F9A">
        <w:rPr>
          <w:rFonts w:ascii="Times New Roman" w:eastAsia="Times New Roman" w:hAnsi="Times New Roman" w:cs="Times New Roman"/>
          <w:b/>
          <w:sz w:val="24"/>
          <w:szCs w:val="24"/>
          <w:lang w:eastAsia="ru-RU"/>
        </w:rPr>
        <w:t>З</w:t>
      </w:r>
      <w:proofErr w:type="gramEnd"/>
      <w:r w:rsidRPr="00574F9A">
        <w:rPr>
          <w:rFonts w:ascii="Times New Roman" w:eastAsia="Times New Roman" w:hAnsi="Times New Roman" w:cs="Times New Roman"/>
          <w:b/>
          <w:sz w:val="24"/>
          <w:szCs w:val="24"/>
          <w:lang w:eastAsia="ru-RU"/>
        </w:rPr>
        <w:t>ащищать</w:t>
      </w:r>
      <w:r w:rsidR="002F15A0" w:rsidRPr="00574F9A">
        <w:rPr>
          <w:rFonts w:ascii="Times New Roman" w:eastAsia="Times New Roman" w:hAnsi="Times New Roman" w:cs="Times New Roman"/>
          <w:b/>
          <w:sz w:val="24"/>
          <w:szCs w:val="24"/>
          <w:lang w:eastAsia="ru-RU"/>
        </w:rPr>
        <w:t xml:space="preserve"> трудовые права и содействовать обеспечению надежных и безопасных условий работы для всех трудящихся, включая трудящихся-мигрантов, особенно женщин-мигрантов, и лиц, не имеющих стабильной занятости</w:t>
      </w:r>
    </w:p>
    <w:p w:rsidR="002F15A0" w:rsidRPr="00574F9A" w:rsidRDefault="002F15A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8.8.2 Ситуация с соблюдением трудовых прав на национальном уровне (свобода объединений и заключение коллективных трудовых договоров) на основе документальных источников Международной организации труда (МОТ) и национального законодательства в разбивке по полу и миграционному статусу</w:t>
      </w:r>
    </w:p>
    <w:p w:rsidR="002F15A0" w:rsidRPr="00574F9A" w:rsidRDefault="002F15A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 xml:space="preserve">Институциональная </w:t>
      </w:r>
      <w:r w:rsidR="005C60F0" w:rsidRPr="00574F9A">
        <w:rPr>
          <w:rFonts w:ascii="Times New Roman" w:eastAsia="Times New Roman" w:hAnsi="Times New Roman" w:cs="Times New Roman"/>
          <w:b/>
          <w:sz w:val="24"/>
          <w:szCs w:val="24"/>
          <w:lang w:eastAsia="ru-RU"/>
        </w:rPr>
        <w:t>информация</w:t>
      </w:r>
    </w:p>
    <w:p w:rsidR="002F15A0" w:rsidRPr="00574F9A" w:rsidRDefault="002F15A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sz w:val="24"/>
          <w:szCs w:val="24"/>
          <w:lang w:eastAsia="ru-RU"/>
        </w:rPr>
        <w:t>Организация</w:t>
      </w:r>
    </w:p>
    <w:p w:rsidR="002F15A0" w:rsidRPr="00574F9A" w:rsidRDefault="002F15A0"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Международная организация труда</w:t>
      </w:r>
      <w:r w:rsidR="00574F9A" w:rsidRPr="00425D02">
        <w:rPr>
          <w:rFonts w:ascii="Times New Roman" w:eastAsia="Times New Roman" w:hAnsi="Times New Roman" w:cs="Times New Roman"/>
          <w:sz w:val="24"/>
          <w:szCs w:val="24"/>
          <w:lang w:eastAsia="ru-RU"/>
        </w:rPr>
        <w:t xml:space="preserve"> (</w:t>
      </w:r>
      <w:r w:rsidR="00574F9A">
        <w:rPr>
          <w:rFonts w:ascii="Times New Roman" w:eastAsia="Times New Roman" w:hAnsi="Times New Roman" w:cs="Times New Roman"/>
          <w:sz w:val="24"/>
          <w:szCs w:val="24"/>
          <w:lang w:eastAsia="ru-RU"/>
        </w:rPr>
        <w:t>МОТ)</w:t>
      </w:r>
    </w:p>
    <w:p w:rsidR="002F15A0" w:rsidRPr="00574F9A" w:rsidRDefault="002F15A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Концепты и определения</w:t>
      </w:r>
    </w:p>
    <w:p w:rsidR="002F15A0" w:rsidRPr="00574F9A" w:rsidRDefault="002F15A0"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Определение</w:t>
      </w:r>
    </w:p>
    <w:p w:rsidR="006B43D2" w:rsidRPr="00574F9A" w:rsidRDefault="00746BAA"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 xml:space="preserve">Показатель определяется в соответствии с </w:t>
      </w:r>
      <w:r w:rsidR="00046137" w:rsidRPr="00574F9A">
        <w:rPr>
          <w:rFonts w:ascii="Times New Roman" w:eastAsia="Times New Roman" w:hAnsi="Times New Roman" w:cs="Times New Roman"/>
          <w:sz w:val="24"/>
          <w:szCs w:val="24"/>
          <w:lang w:eastAsia="ru-RU"/>
        </w:rPr>
        <w:t>87 Конвенцией МОТ о праве на организацию и ведение коллективных споров в соответствующей судебной организации МОТ. Показатель основан</w:t>
      </w:r>
      <w:r w:rsidR="003D415C" w:rsidRPr="00574F9A">
        <w:rPr>
          <w:rFonts w:ascii="Times New Roman" w:eastAsia="Times New Roman" w:hAnsi="Times New Roman" w:cs="Times New Roman"/>
          <w:sz w:val="24"/>
          <w:szCs w:val="24"/>
          <w:lang w:eastAsia="ru-RU"/>
        </w:rPr>
        <w:t xml:space="preserve"> на кодировании информации, полученной из выбранных источников и компилировании этой информации легкодоступный и лаконичный вид. Он основывается на пяти основных элементах:</w:t>
      </w:r>
      <w:r w:rsidR="00925DF9" w:rsidRPr="00574F9A">
        <w:rPr>
          <w:rFonts w:ascii="Times New Roman" w:eastAsia="Times New Roman" w:hAnsi="Times New Roman" w:cs="Times New Roman"/>
          <w:sz w:val="24"/>
          <w:szCs w:val="24"/>
          <w:lang w:eastAsia="ru-RU"/>
        </w:rPr>
        <w:t xml:space="preserve"> предпосылки подтверждения достоверности, воспроизводимости и прозрачности; 108 критериев оценки, используемы</w:t>
      </w:r>
      <w:r w:rsidR="00997650" w:rsidRPr="00574F9A">
        <w:rPr>
          <w:rFonts w:ascii="Times New Roman" w:eastAsia="Times New Roman" w:hAnsi="Times New Roman" w:cs="Times New Roman"/>
          <w:sz w:val="24"/>
          <w:szCs w:val="24"/>
          <w:lang w:eastAsia="ru-RU"/>
        </w:rPr>
        <w:t xml:space="preserve">х для кодирования нарушений в законодательстве и практике (каждая со своими конкретными детальными определениями); текстовые источники, выбранные для кодирования; общие и исходные </w:t>
      </w:r>
      <w:r w:rsidR="005C60F0" w:rsidRPr="00574F9A">
        <w:rPr>
          <w:rFonts w:ascii="Times New Roman" w:eastAsia="Times New Roman" w:hAnsi="Times New Roman" w:cs="Times New Roman"/>
          <w:sz w:val="24"/>
          <w:szCs w:val="24"/>
          <w:lang w:eastAsia="ru-RU"/>
        </w:rPr>
        <w:t>правила</w:t>
      </w:r>
      <w:r w:rsidR="00997650" w:rsidRPr="00574F9A">
        <w:rPr>
          <w:rFonts w:ascii="Times New Roman" w:eastAsia="Times New Roman" w:hAnsi="Times New Roman" w:cs="Times New Roman"/>
          <w:sz w:val="24"/>
          <w:szCs w:val="24"/>
          <w:lang w:eastAsia="ru-RU"/>
        </w:rPr>
        <w:t xml:space="preserve"> кодирования и правила для преобразования закодированной информации в </w:t>
      </w:r>
      <w:r w:rsidR="005C60F0" w:rsidRPr="00574F9A">
        <w:rPr>
          <w:rFonts w:ascii="Times New Roman" w:eastAsia="Times New Roman" w:hAnsi="Times New Roman" w:cs="Times New Roman"/>
          <w:sz w:val="24"/>
          <w:szCs w:val="24"/>
          <w:lang w:eastAsia="ru-RU"/>
        </w:rPr>
        <w:t>нормализованные</w:t>
      </w:r>
      <w:r w:rsidR="00997650" w:rsidRPr="00574F9A">
        <w:rPr>
          <w:rFonts w:ascii="Times New Roman" w:eastAsia="Times New Roman" w:hAnsi="Times New Roman" w:cs="Times New Roman"/>
          <w:sz w:val="24"/>
          <w:szCs w:val="24"/>
          <w:lang w:eastAsia="ru-RU"/>
        </w:rPr>
        <w:t xml:space="preserve"> показатели</w:t>
      </w:r>
      <w:r w:rsidR="00574F9A">
        <w:rPr>
          <w:rFonts w:ascii="Times New Roman" w:eastAsia="Times New Roman" w:hAnsi="Times New Roman" w:cs="Times New Roman"/>
          <w:sz w:val="24"/>
          <w:szCs w:val="24"/>
          <w:lang w:eastAsia="ru-RU"/>
        </w:rPr>
        <w:t>.</w:t>
      </w:r>
    </w:p>
    <w:p w:rsidR="00D174D0" w:rsidRPr="00574F9A" w:rsidRDefault="00D174D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Обоснование</w:t>
      </w:r>
    </w:p>
    <w:p w:rsidR="00D174D0" w:rsidRPr="00574F9A" w:rsidRDefault="00D174D0"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Это</w:t>
      </w:r>
      <w:r w:rsidR="00574F9A">
        <w:rPr>
          <w:rFonts w:ascii="Times New Roman" w:eastAsia="Times New Roman" w:hAnsi="Times New Roman" w:cs="Times New Roman"/>
          <w:sz w:val="24"/>
          <w:szCs w:val="24"/>
          <w:lang w:eastAsia="ru-RU"/>
        </w:rPr>
        <w:t>т</w:t>
      </w:r>
      <w:r w:rsidRPr="00574F9A">
        <w:rPr>
          <w:rFonts w:ascii="Times New Roman" w:eastAsia="Times New Roman" w:hAnsi="Times New Roman" w:cs="Times New Roman"/>
          <w:sz w:val="24"/>
          <w:szCs w:val="24"/>
          <w:lang w:eastAsia="ru-RU"/>
        </w:rPr>
        <w:t xml:space="preserve"> показатель представляет собой инструмент для </w:t>
      </w:r>
      <w:proofErr w:type="gramStart"/>
      <w:r w:rsidRPr="00574F9A">
        <w:rPr>
          <w:rFonts w:ascii="Times New Roman" w:eastAsia="Times New Roman" w:hAnsi="Times New Roman" w:cs="Times New Roman"/>
          <w:sz w:val="24"/>
          <w:szCs w:val="24"/>
          <w:lang w:eastAsia="ru-RU"/>
        </w:rPr>
        <w:t>контроля за</w:t>
      </w:r>
      <w:proofErr w:type="gramEnd"/>
      <w:r w:rsidRPr="00574F9A">
        <w:rPr>
          <w:rFonts w:ascii="Times New Roman" w:eastAsia="Times New Roman" w:hAnsi="Times New Roman" w:cs="Times New Roman"/>
          <w:sz w:val="24"/>
          <w:szCs w:val="24"/>
          <w:lang w:eastAsia="ru-RU"/>
        </w:rPr>
        <w:t xml:space="preserve"> соблюдением трудовых прав. Его цель заключается в обеспечении актуальной и сжатой информации о статусе прав на объединения и прав на коллекти</w:t>
      </w:r>
      <w:r w:rsidR="001446EE" w:rsidRPr="00574F9A">
        <w:rPr>
          <w:rFonts w:ascii="Times New Roman" w:eastAsia="Times New Roman" w:hAnsi="Times New Roman" w:cs="Times New Roman"/>
          <w:sz w:val="24"/>
          <w:szCs w:val="24"/>
          <w:lang w:eastAsia="ru-RU"/>
        </w:rPr>
        <w:t>вные трудовые договоры</w:t>
      </w:r>
      <w:r w:rsidRPr="00574F9A">
        <w:rPr>
          <w:rFonts w:ascii="Times New Roman" w:eastAsia="Times New Roman" w:hAnsi="Times New Roman" w:cs="Times New Roman"/>
          <w:sz w:val="24"/>
          <w:szCs w:val="24"/>
          <w:lang w:eastAsia="ru-RU"/>
        </w:rPr>
        <w:t xml:space="preserve"> в законе и мировой практике.</w:t>
      </w:r>
    </w:p>
    <w:p w:rsidR="00D174D0" w:rsidRPr="00574F9A" w:rsidRDefault="00D174D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Основные понятия</w:t>
      </w:r>
    </w:p>
    <w:p w:rsidR="00D174D0" w:rsidRPr="00574F9A" w:rsidRDefault="00D174D0"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 xml:space="preserve">Свобода объединений подразумевает право работников и работодателей на создание и объединение организаций по их выбору, как </w:t>
      </w:r>
      <w:r w:rsidR="005C60F0" w:rsidRPr="00574F9A">
        <w:rPr>
          <w:rFonts w:ascii="Times New Roman" w:eastAsia="Times New Roman" w:hAnsi="Times New Roman" w:cs="Times New Roman"/>
          <w:sz w:val="24"/>
          <w:szCs w:val="24"/>
          <w:lang w:eastAsia="ru-RU"/>
        </w:rPr>
        <w:t>неотъемлемую</w:t>
      </w:r>
      <w:r w:rsidRPr="00574F9A">
        <w:rPr>
          <w:rFonts w:ascii="Times New Roman" w:eastAsia="Times New Roman" w:hAnsi="Times New Roman" w:cs="Times New Roman"/>
          <w:sz w:val="24"/>
          <w:szCs w:val="24"/>
          <w:lang w:eastAsia="ru-RU"/>
        </w:rPr>
        <w:t xml:space="preserve"> часть свободного и открытого общества. В большинстве случаев, эти организации играли </w:t>
      </w:r>
      <w:r w:rsidR="005C60F0" w:rsidRPr="00574F9A">
        <w:rPr>
          <w:rFonts w:ascii="Times New Roman" w:eastAsia="Times New Roman" w:hAnsi="Times New Roman" w:cs="Times New Roman"/>
          <w:sz w:val="24"/>
          <w:szCs w:val="24"/>
          <w:lang w:eastAsia="ru-RU"/>
        </w:rPr>
        <w:t>важную</w:t>
      </w:r>
      <w:r w:rsidRPr="00574F9A">
        <w:rPr>
          <w:rFonts w:ascii="Times New Roman" w:eastAsia="Times New Roman" w:hAnsi="Times New Roman" w:cs="Times New Roman"/>
          <w:sz w:val="24"/>
          <w:szCs w:val="24"/>
          <w:lang w:eastAsia="ru-RU"/>
        </w:rPr>
        <w:t xml:space="preserve"> роль в демократической трансформации их стран. </w:t>
      </w:r>
      <w:proofErr w:type="gramStart"/>
      <w:r w:rsidRPr="00574F9A">
        <w:rPr>
          <w:rFonts w:ascii="Times New Roman" w:eastAsia="Times New Roman" w:hAnsi="Times New Roman" w:cs="Times New Roman"/>
          <w:sz w:val="24"/>
          <w:szCs w:val="24"/>
          <w:lang w:eastAsia="ru-RU"/>
        </w:rPr>
        <w:t>Коллективные</w:t>
      </w:r>
      <w:r w:rsidR="001446EE" w:rsidRPr="00574F9A">
        <w:rPr>
          <w:rFonts w:ascii="Times New Roman" w:eastAsia="Times New Roman" w:hAnsi="Times New Roman" w:cs="Times New Roman"/>
          <w:sz w:val="24"/>
          <w:szCs w:val="24"/>
          <w:lang w:eastAsia="ru-RU"/>
        </w:rPr>
        <w:t xml:space="preserve"> трудовые переговоры относятся ко всем переговорам, которые возникают между </w:t>
      </w:r>
      <w:r w:rsidR="005C60F0" w:rsidRPr="00574F9A">
        <w:rPr>
          <w:rFonts w:ascii="Times New Roman" w:eastAsia="Times New Roman" w:hAnsi="Times New Roman" w:cs="Times New Roman"/>
          <w:sz w:val="24"/>
          <w:szCs w:val="24"/>
          <w:lang w:eastAsia="ru-RU"/>
        </w:rPr>
        <w:t>работодателем</w:t>
      </w:r>
      <w:r w:rsidR="001446EE" w:rsidRPr="00574F9A">
        <w:rPr>
          <w:rFonts w:ascii="Times New Roman" w:eastAsia="Times New Roman" w:hAnsi="Times New Roman" w:cs="Times New Roman"/>
          <w:sz w:val="24"/>
          <w:szCs w:val="24"/>
          <w:lang w:eastAsia="ru-RU"/>
        </w:rPr>
        <w:t>, группой работодателей или одной или более организацией работодателей с одной стороны, и, с одной или более организацией рабочих, с другой стороны, возникающей с целью: (а) определения условий труда и условий трудоустройства и/или (в) регулирования отношений между работодателями и работниками и/или (с) регулирования отношений между работодателями или их</w:t>
      </w:r>
      <w:proofErr w:type="gramEnd"/>
      <w:r w:rsidR="001446EE" w:rsidRPr="00574F9A">
        <w:rPr>
          <w:rFonts w:ascii="Times New Roman" w:eastAsia="Times New Roman" w:hAnsi="Times New Roman" w:cs="Times New Roman"/>
          <w:sz w:val="24"/>
          <w:szCs w:val="24"/>
          <w:lang w:eastAsia="ru-RU"/>
        </w:rPr>
        <w:t xml:space="preserve"> организаций и организациями рабочих</w:t>
      </w:r>
    </w:p>
    <w:p w:rsidR="001446EE" w:rsidRPr="00574F9A" w:rsidRDefault="001446EE"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Комментарии и ограничения</w:t>
      </w:r>
    </w:p>
    <w:p w:rsidR="001446EE" w:rsidRPr="00574F9A" w:rsidRDefault="001446EE"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lastRenderedPageBreak/>
        <w:t xml:space="preserve">Кодирование основано на информации о нарушениях, полученных </w:t>
      </w:r>
      <w:r w:rsidR="005C60F0" w:rsidRPr="00574F9A">
        <w:rPr>
          <w:rFonts w:ascii="Times New Roman" w:eastAsia="Times New Roman" w:hAnsi="Times New Roman" w:cs="Times New Roman"/>
          <w:sz w:val="24"/>
          <w:szCs w:val="24"/>
          <w:lang w:eastAsia="ru-RU"/>
        </w:rPr>
        <w:t>из достоверных текстовых источников</w:t>
      </w:r>
      <w:r w:rsidRPr="00574F9A">
        <w:rPr>
          <w:rFonts w:ascii="Times New Roman" w:eastAsia="Times New Roman" w:hAnsi="Times New Roman" w:cs="Times New Roman"/>
          <w:sz w:val="24"/>
          <w:szCs w:val="24"/>
          <w:lang w:eastAsia="ru-RU"/>
        </w:rPr>
        <w:t>, что означает, что показатель не учитывает все нарушения. Этот показатель</w:t>
      </w:r>
      <w:r w:rsidR="00C16938" w:rsidRPr="00574F9A">
        <w:rPr>
          <w:rFonts w:ascii="Times New Roman" w:eastAsia="Times New Roman" w:hAnsi="Times New Roman" w:cs="Times New Roman"/>
          <w:sz w:val="24"/>
          <w:szCs w:val="24"/>
          <w:lang w:eastAsia="ru-RU"/>
        </w:rPr>
        <w:t xml:space="preserve"> должен всегда рассматриваться в контексте национальных особенностей и национальных правовых рамок, поскольку показатель сильно от них зависит. В настоящее время, кодирование проводится в течение периода, который выходит за рамки года и, следовательно, МОТ необходимо выполнять больше работы по кодированию и составлению информаций</w:t>
      </w:r>
    </w:p>
    <w:p w:rsidR="00C16938" w:rsidRPr="00574F9A" w:rsidRDefault="00C16938"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Методология</w:t>
      </w:r>
    </w:p>
    <w:p w:rsidR="00C16938" w:rsidRPr="00574F9A" w:rsidRDefault="00C16938"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Метод расчета</w:t>
      </w:r>
    </w:p>
    <w:p w:rsidR="00C16938" w:rsidRPr="00574F9A" w:rsidRDefault="00C16938" w:rsidP="00202400">
      <w:pPr>
        <w:spacing w:line="276" w:lineRule="auto"/>
        <w:jc w:val="both"/>
        <w:rPr>
          <w:rStyle w:val="fontstyle01"/>
          <w:rFonts w:ascii="Times New Roman" w:hAnsi="Times New Roman" w:cs="Times New Roman"/>
          <w:color w:val="auto"/>
          <w:sz w:val="24"/>
          <w:szCs w:val="24"/>
        </w:rPr>
      </w:pPr>
      <w:r w:rsidRPr="00574F9A">
        <w:rPr>
          <w:rFonts w:ascii="Times New Roman" w:eastAsia="Times New Roman" w:hAnsi="Times New Roman" w:cs="Times New Roman"/>
          <w:sz w:val="24"/>
          <w:szCs w:val="24"/>
          <w:lang w:eastAsia="ru-RU"/>
        </w:rPr>
        <w:t>Оценки выставляются на основе кодирования</w:t>
      </w:r>
      <w:r w:rsidR="00202400">
        <w:rPr>
          <w:rFonts w:ascii="Times New Roman" w:eastAsia="Times New Roman" w:hAnsi="Times New Roman" w:cs="Times New Roman"/>
          <w:sz w:val="24"/>
          <w:szCs w:val="24"/>
          <w:lang w:eastAsia="ru-RU"/>
        </w:rPr>
        <w:t xml:space="preserve"> </w:t>
      </w:r>
      <w:r w:rsidRPr="00574F9A">
        <w:rPr>
          <w:rFonts w:ascii="Times New Roman" w:eastAsia="Times New Roman" w:hAnsi="Times New Roman" w:cs="Times New Roman"/>
          <w:sz w:val="24"/>
          <w:szCs w:val="24"/>
          <w:lang w:eastAsia="ru-RU"/>
        </w:rPr>
        <w:t>(индексации) информации о нарушениях свобод ассоциаций и свобод прав на коллективные переговоры</w:t>
      </w:r>
      <w:r w:rsidR="00D42AED" w:rsidRPr="00574F9A">
        <w:rPr>
          <w:rFonts w:ascii="Times New Roman" w:eastAsia="Times New Roman" w:hAnsi="Times New Roman" w:cs="Times New Roman"/>
          <w:sz w:val="24"/>
          <w:szCs w:val="24"/>
          <w:lang w:eastAsia="ru-RU"/>
        </w:rPr>
        <w:t xml:space="preserve"> в текстовых источниках МОТ, </w:t>
      </w:r>
      <w:r w:rsidR="005C60F0" w:rsidRPr="00574F9A">
        <w:rPr>
          <w:rFonts w:ascii="Times New Roman" w:eastAsia="Times New Roman" w:hAnsi="Times New Roman" w:cs="Times New Roman"/>
          <w:sz w:val="24"/>
          <w:szCs w:val="24"/>
          <w:lang w:eastAsia="ru-RU"/>
        </w:rPr>
        <w:t>основанных</w:t>
      </w:r>
      <w:r w:rsidR="00D42AED" w:rsidRPr="00574F9A">
        <w:rPr>
          <w:rFonts w:ascii="Times New Roman" w:eastAsia="Times New Roman" w:hAnsi="Times New Roman" w:cs="Times New Roman"/>
          <w:sz w:val="24"/>
          <w:szCs w:val="24"/>
          <w:lang w:eastAsia="ru-RU"/>
        </w:rPr>
        <w:t xml:space="preserve"> на 108 оценочных критериях. Масса этих оценочных критериев оценивается на использовании метода опроса экспертных оценок </w:t>
      </w:r>
      <w:r w:rsidR="00D42AED" w:rsidRPr="00574F9A">
        <w:rPr>
          <w:rFonts w:ascii="Times New Roman" w:eastAsia="Times New Roman" w:hAnsi="Times New Roman" w:cs="Times New Roman"/>
          <w:sz w:val="24"/>
          <w:szCs w:val="24"/>
          <w:lang w:val="en-US" w:eastAsia="ru-RU"/>
        </w:rPr>
        <w:t>Delphi</w:t>
      </w:r>
      <w:r w:rsidR="00D42AED" w:rsidRPr="00574F9A">
        <w:rPr>
          <w:rFonts w:ascii="Times New Roman" w:eastAsia="Times New Roman" w:hAnsi="Times New Roman" w:cs="Times New Roman"/>
          <w:sz w:val="24"/>
          <w:szCs w:val="24"/>
          <w:lang w:eastAsia="ru-RU"/>
        </w:rPr>
        <w:t>.</w:t>
      </w:r>
      <w:r w:rsidR="00D04842" w:rsidRPr="00574F9A">
        <w:rPr>
          <w:rFonts w:ascii="Times New Roman" w:eastAsia="Times New Roman" w:hAnsi="Times New Roman" w:cs="Times New Roman"/>
          <w:sz w:val="24"/>
          <w:szCs w:val="24"/>
          <w:lang w:eastAsia="ru-RU"/>
        </w:rPr>
        <w:t xml:space="preserve"> Показатель нормализуется в диапазоне от 0 до 10 (больше – для </w:t>
      </w:r>
      <w:r w:rsidR="005C60F0" w:rsidRPr="00574F9A">
        <w:rPr>
          <w:rFonts w:ascii="Times New Roman" w:eastAsia="Times New Roman" w:hAnsi="Times New Roman" w:cs="Times New Roman"/>
          <w:sz w:val="24"/>
          <w:szCs w:val="24"/>
          <w:lang w:eastAsia="ru-RU"/>
        </w:rPr>
        <w:t>худшей</w:t>
      </w:r>
      <w:r w:rsidR="00D04842" w:rsidRPr="00574F9A">
        <w:rPr>
          <w:rFonts w:ascii="Times New Roman" w:eastAsia="Times New Roman" w:hAnsi="Times New Roman" w:cs="Times New Roman"/>
          <w:sz w:val="24"/>
          <w:szCs w:val="24"/>
          <w:lang w:eastAsia="ru-RU"/>
        </w:rPr>
        <w:t xml:space="preserve"> оценки) с разбивкой по общей степени свобод ассоциаций и свобод трудовых договоров. База данных для этих показателей формируется таким образом, что кодирование любых полученных нарушений можно отследить до основного текста, на основе которого выполнено кодирование, для каждого из представленных текстовых источников. Правила, используемые для кодирования и </w:t>
      </w:r>
      <w:r w:rsidR="005C60F0" w:rsidRPr="00574F9A">
        <w:rPr>
          <w:rFonts w:ascii="Times New Roman" w:eastAsia="Times New Roman" w:hAnsi="Times New Roman" w:cs="Times New Roman"/>
          <w:sz w:val="24"/>
          <w:szCs w:val="24"/>
          <w:lang w:eastAsia="ru-RU"/>
        </w:rPr>
        <w:t>основы методологии,</w:t>
      </w:r>
      <w:r w:rsidR="00D04842" w:rsidRPr="00574F9A">
        <w:rPr>
          <w:rFonts w:ascii="Times New Roman" w:eastAsia="Times New Roman" w:hAnsi="Times New Roman" w:cs="Times New Roman"/>
          <w:sz w:val="24"/>
          <w:szCs w:val="24"/>
          <w:lang w:eastAsia="ru-RU"/>
        </w:rPr>
        <w:t xml:space="preserve"> могут быть найдены по ссылке </w:t>
      </w:r>
      <w:hyperlink r:id="rId5" w:history="1">
        <w:r w:rsidR="00202400" w:rsidRPr="006660CA">
          <w:rPr>
            <w:rStyle w:val="a3"/>
            <w:rFonts w:ascii="Times New Roman" w:eastAsia="Times New Roman" w:hAnsi="Times New Roman" w:cs="Times New Roman"/>
            <w:sz w:val="24"/>
            <w:szCs w:val="24"/>
            <w:lang w:eastAsia="ru-RU"/>
          </w:rPr>
          <w:t>http://labour-rights-indicators.la.psu.edu/about</w:t>
        </w:r>
      </w:hyperlink>
      <w:r w:rsidR="00202400">
        <w:rPr>
          <w:rFonts w:ascii="Times New Roman" w:eastAsia="Times New Roman" w:hAnsi="Times New Roman" w:cs="Times New Roman"/>
          <w:sz w:val="24"/>
          <w:szCs w:val="24"/>
          <w:lang w:eastAsia="ru-RU"/>
        </w:rPr>
        <w:t xml:space="preserve">. </w:t>
      </w:r>
      <w:r w:rsidR="00D04842" w:rsidRPr="00574F9A">
        <w:rPr>
          <w:rFonts w:ascii="Times New Roman" w:eastAsia="Times New Roman" w:hAnsi="Times New Roman" w:cs="Times New Roman"/>
          <w:sz w:val="24"/>
          <w:szCs w:val="24"/>
          <w:lang w:eastAsia="ru-RU"/>
        </w:rPr>
        <w:t xml:space="preserve">В данный момент методологический документ доступен в уже предоставленных метаданных </w:t>
      </w:r>
      <w:r w:rsidR="00D04842" w:rsidRPr="00574F9A">
        <w:rPr>
          <w:rStyle w:val="fontstyle01"/>
          <w:rFonts w:ascii="Times New Roman" w:hAnsi="Times New Roman" w:cs="Times New Roman"/>
          <w:color w:val="auto"/>
          <w:sz w:val="24"/>
          <w:szCs w:val="24"/>
        </w:rPr>
        <w:t>IAEG-SDG</w:t>
      </w:r>
      <w:r w:rsidR="00202400">
        <w:rPr>
          <w:rStyle w:val="fontstyle01"/>
          <w:rFonts w:ascii="Times New Roman" w:hAnsi="Times New Roman" w:cs="Times New Roman"/>
          <w:color w:val="auto"/>
          <w:sz w:val="24"/>
          <w:szCs w:val="24"/>
        </w:rPr>
        <w:t>.</w:t>
      </w:r>
    </w:p>
    <w:p w:rsidR="00D04842" w:rsidRPr="00574F9A" w:rsidRDefault="00D04842" w:rsidP="00202400">
      <w:pPr>
        <w:spacing w:line="276" w:lineRule="auto"/>
        <w:jc w:val="both"/>
        <w:rPr>
          <w:rFonts w:ascii="Times New Roman" w:eastAsia="Times New Roman" w:hAnsi="Times New Roman" w:cs="Times New Roman"/>
          <w:sz w:val="24"/>
          <w:szCs w:val="24"/>
          <w:lang w:eastAsia="ru-RU"/>
        </w:rPr>
      </w:pPr>
    </w:p>
    <w:p w:rsidR="00D04842" w:rsidRPr="00574F9A" w:rsidRDefault="00D04842"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Д</w:t>
      </w:r>
      <w:r w:rsidR="00C81BCE" w:rsidRPr="00574F9A">
        <w:rPr>
          <w:rFonts w:ascii="Times New Roman" w:eastAsia="Times New Roman" w:hAnsi="Times New Roman" w:cs="Times New Roman"/>
          <w:b/>
          <w:sz w:val="24"/>
          <w:szCs w:val="24"/>
          <w:lang w:eastAsia="ru-RU"/>
        </w:rPr>
        <w:t>е</w:t>
      </w:r>
      <w:r w:rsidRPr="00574F9A">
        <w:rPr>
          <w:rFonts w:ascii="Times New Roman" w:eastAsia="Times New Roman" w:hAnsi="Times New Roman" w:cs="Times New Roman"/>
          <w:b/>
          <w:sz w:val="24"/>
          <w:szCs w:val="24"/>
          <w:lang w:eastAsia="ru-RU"/>
        </w:rPr>
        <w:t>загрегация</w:t>
      </w:r>
    </w:p>
    <w:p w:rsidR="003A1D8B" w:rsidRPr="00574F9A" w:rsidRDefault="003A1D8B"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 xml:space="preserve">Данный </w:t>
      </w:r>
      <w:r w:rsidR="005C60F0" w:rsidRPr="00574F9A">
        <w:rPr>
          <w:rFonts w:ascii="Times New Roman" w:eastAsia="Times New Roman" w:hAnsi="Times New Roman" w:cs="Times New Roman"/>
          <w:sz w:val="24"/>
          <w:szCs w:val="24"/>
          <w:lang w:eastAsia="ru-RU"/>
        </w:rPr>
        <w:t>показатель</w:t>
      </w:r>
      <w:r w:rsidRPr="00574F9A">
        <w:rPr>
          <w:rFonts w:ascii="Times New Roman" w:eastAsia="Times New Roman" w:hAnsi="Times New Roman" w:cs="Times New Roman"/>
          <w:sz w:val="24"/>
          <w:szCs w:val="24"/>
          <w:lang w:eastAsia="ru-RU"/>
        </w:rPr>
        <w:t xml:space="preserve"> должен быть дезагрегирован как по полу, так и п</w:t>
      </w:r>
      <w:r w:rsidR="00202400">
        <w:rPr>
          <w:rFonts w:ascii="Times New Roman" w:eastAsia="Times New Roman" w:hAnsi="Times New Roman" w:cs="Times New Roman"/>
          <w:sz w:val="24"/>
          <w:szCs w:val="24"/>
          <w:lang w:eastAsia="ru-RU"/>
        </w:rPr>
        <w:t>о миграционному статусу. Однако</w:t>
      </w:r>
      <w:r w:rsidRPr="00574F9A">
        <w:rPr>
          <w:rFonts w:ascii="Times New Roman" w:eastAsia="Times New Roman" w:hAnsi="Times New Roman" w:cs="Times New Roman"/>
          <w:sz w:val="24"/>
          <w:szCs w:val="24"/>
          <w:lang w:eastAsia="ru-RU"/>
        </w:rPr>
        <w:t xml:space="preserve"> в данный момент кодирование этому не соответствует, но в дальнейшем </w:t>
      </w:r>
      <w:r w:rsidR="005C60F0" w:rsidRPr="00574F9A">
        <w:rPr>
          <w:rFonts w:ascii="Times New Roman" w:eastAsia="Times New Roman" w:hAnsi="Times New Roman" w:cs="Times New Roman"/>
          <w:sz w:val="24"/>
          <w:szCs w:val="24"/>
          <w:lang w:eastAsia="ru-RU"/>
        </w:rPr>
        <w:t>представится</w:t>
      </w:r>
      <w:r w:rsidR="0065678C" w:rsidRPr="00574F9A">
        <w:rPr>
          <w:rFonts w:ascii="Times New Roman" w:eastAsia="Times New Roman" w:hAnsi="Times New Roman" w:cs="Times New Roman"/>
          <w:sz w:val="24"/>
          <w:szCs w:val="24"/>
          <w:lang w:eastAsia="ru-RU"/>
        </w:rPr>
        <w:t xml:space="preserve"> возможность получить информацию по иностранным мигрантам и по полу</w:t>
      </w:r>
    </w:p>
    <w:p w:rsidR="00C81BCE" w:rsidRPr="00574F9A" w:rsidRDefault="00C81BCE"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Обработка отсутствующих значений</w:t>
      </w:r>
    </w:p>
    <w:p w:rsidR="0065678C" w:rsidRPr="00574F9A" w:rsidRDefault="0065678C" w:rsidP="00202400">
      <w:pPr>
        <w:pStyle w:val="a4"/>
        <w:numPr>
          <w:ilvl w:val="0"/>
          <w:numId w:val="1"/>
        </w:num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На уровне стран</w:t>
      </w:r>
    </w:p>
    <w:p w:rsidR="0065678C" w:rsidRPr="00574F9A" w:rsidRDefault="0065678C"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Альтернативные источники составляется Пен</w:t>
      </w:r>
      <w:r w:rsidR="0018615D" w:rsidRPr="00574F9A">
        <w:rPr>
          <w:rFonts w:ascii="Times New Roman" w:eastAsia="Times New Roman" w:hAnsi="Times New Roman" w:cs="Times New Roman"/>
          <w:sz w:val="24"/>
          <w:szCs w:val="24"/>
          <w:lang w:eastAsia="ru-RU"/>
        </w:rPr>
        <w:t>сильванским</w:t>
      </w:r>
      <w:r w:rsidRPr="00574F9A">
        <w:rPr>
          <w:rFonts w:ascii="Times New Roman" w:eastAsia="Times New Roman" w:hAnsi="Times New Roman" w:cs="Times New Roman"/>
          <w:sz w:val="24"/>
          <w:szCs w:val="24"/>
          <w:lang w:eastAsia="ru-RU"/>
        </w:rPr>
        <w:t xml:space="preserve"> университетом в случае, если данные отсутствуют в источниках МОТ. Однако, для обеспечения сравниваемости данных, будет лучше кодировать как можно больше стран из источников МОТ своевременно, для того чтобы избежать использования доверенных источников, что может привести к конфликтам</w:t>
      </w:r>
    </w:p>
    <w:p w:rsidR="0065678C" w:rsidRPr="00574F9A" w:rsidRDefault="0065678C" w:rsidP="00202400">
      <w:pPr>
        <w:pStyle w:val="a4"/>
        <w:numPr>
          <w:ilvl w:val="0"/>
          <w:numId w:val="1"/>
        </w:num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 xml:space="preserve">На </w:t>
      </w:r>
      <w:proofErr w:type="gramStart"/>
      <w:r w:rsidRPr="00574F9A">
        <w:rPr>
          <w:rFonts w:ascii="Times New Roman" w:eastAsia="Times New Roman" w:hAnsi="Times New Roman" w:cs="Times New Roman"/>
          <w:sz w:val="24"/>
          <w:szCs w:val="24"/>
          <w:lang w:eastAsia="ru-RU"/>
        </w:rPr>
        <w:t>региональном</w:t>
      </w:r>
      <w:proofErr w:type="gramEnd"/>
      <w:r w:rsidRPr="00574F9A">
        <w:rPr>
          <w:rFonts w:ascii="Times New Roman" w:eastAsia="Times New Roman" w:hAnsi="Times New Roman" w:cs="Times New Roman"/>
          <w:sz w:val="24"/>
          <w:szCs w:val="24"/>
          <w:lang w:eastAsia="ru-RU"/>
        </w:rPr>
        <w:t xml:space="preserve"> и глобальных уровнях</w:t>
      </w:r>
    </w:p>
    <w:p w:rsidR="0065678C" w:rsidRPr="00574F9A" w:rsidRDefault="00202400" w:rsidP="0020240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доступно</w:t>
      </w:r>
    </w:p>
    <w:p w:rsidR="0065678C" w:rsidRPr="00202400" w:rsidRDefault="0065678C" w:rsidP="00202400">
      <w:pPr>
        <w:spacing w:line="276" w:lineRule="auto"/>
        <w:jc w:val="both"/>
        <w:rPr>
          <w:rFonts w:ascii="Times New Roman" w:eastAsia="Times New Roman" w:hAnsi="Times New Roman" w:cs="Times New Roman"/>
          <w:sz w:val="24"/>
          <w:szCs w:val="24"/>
          <w:lang w:eastAsia="ru-RU"/>
        </w:rPr>
      </w:pPr>
      <w:r w:rsidRPr="00202400">
        <w:rPr>
          <w:rFonts w:ascii="Times New Roman" w:eastAsia="Times New Roman" w:hAnsi="Times New Roman" w:cs="Times New Roman"/>
          <w:sz w:val="24"/>
          <w:szCs w:val="24"/>
          <w:lang w:eastAsia="ru-RU"/>
        </w:rPr>
        <w:t>Региональн</w:t>
      </w:r>
      <w:r w:rsidR="005C60F0" w:rsidRPr="00202400">
        <w:rPr>
          <w:rFonts w:ascii="Times New Roman" w:eastAsia="Times New Roman" w:hAnsi="Times New Roman" w:cs="Times New Roman"/>
          <w:sz w:val="24"/>
          <w:szCs w:val="24"/>
          <w:lang w:eastAsia="ru-RU"/>
        </w:rPr>
        <w:t>ые показатели</w:t>
      </w:r>
    </w:p>
    <w:p w:rsidR="00202400" w:rsidRPr="00574F9A" w:rsidRDefault="00202400" w:rsidP="0020240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доступно</w:t>
      </w:r>
    </w:p>
    <w:p w:rsidR="0065678C" w:rsidRPr="00202400" w:rsidRDefault="0065678C" w:rsidP="00202400">
      <w:pPr>
        <w:spacing w:line="276" w:lineRule="auto"/>
        <w:jc w:val="both"/>
        <w:rPr>
          <w:rFonts w:ascii="Times New Roman" w:eastAsia="Times New Roman" w:hAnsi="Times New Roman" w:cs="Times New Roman"/>
          <w:sz w:val="24"/>
          <w:szCs w:val="24"/>
          <w:lang w:eastAsia="ru-RU"/>
        </w:rPr>
      </w:pPr>
      <w:r w:rsidRPr="00202400">
        <w:rPr>
          <w:rFonts w:ascii="Times New Roman" w:eastAsia="Times New Roman" w:hAnsi="Times New Roman" w:cs="Times New Roman"/>
          <w:sz w:val="24"/>
          <w:szCs w:val="24"/>
          <w:lang w:eastAsia="ru-RU"/>
        </w:rPr>
        <w:t xml:space="preserve">Источники </w:t>
      </w:r>
      <w:r w:rsidR="005C60F0" w:rsidRPr="00202400">
        <w:rPr>
          <w:rFonts w:ascii="Times New Roman" w:eastAsia="Times New Roman" w:hAnsi="Times New Roman" w:cs="Times New Roman"/>
          <w:sz w:val="24"/>
          <w:szCs w:val="24"/>
          <w:lang w:eastAsia="ru-RU"/>
        </w:rPr>
        <w:t>расхождений</w:t>
      </w:r>
    </w:p>
    <w:p w:rsidR="00202400" w:rsidRPr="00574F9A" w:rsidRDefault="00202400" w:rsidP="0020240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доступно</w:t>
      </w:r>
    </w:p>
    <w:p w:rsidR="0065678C" w:rsidRPr="00202400" w:rsidRDefault="0065678C" w:rsidP="00202400">
      <w:pPr>
        <w:spacing w:line="276" w:lineRule="auto"/>
        <w:jc w:val="both"/>
        <w:rPr>
          <w:rFonts w:ascii="Times New Roman" w:eastAsia="Times New Roman" w:hAnsi="Times New Roman" w:cs="Times New Roman"/>
          <w:b/>
          <w:sz w:val="24"/>
          <w:szCs w:val="24"/>
          <w:lang w:eastAsia="ru-RU"/>
        </w:rPr>
      </w:pPr>
      <w:r w:rsidRPr="00202400">
        <w:rPr>
          <w:rFonts w:ascii="Times New Roman" w:eastAsia="Times New Roman" w:hAnsi="Times New Roman" w:cs="Times New Roman"/>
          <w:b/>
          <w:sz w:val="24"/>
          <w:szCs w:val="24"/>
          <w:lang w:eastAsia="ru-RU"/>
        </w:rPr>
        <w:t>Источники данных</w:t>
      </w:r>
    </w:p>
    <w:p w:rsidR="0065678C" w:rsidRPr="00202400" w:rsidRDefault="0065678C" w:rsidP="00202400">
      <w:pPr>
        <w:spacing w:line="276" w:lineRule="auto"/>
        <w:jc w:val="both"/>
        <w:rPr>
          <w:rFonts w:ascii="Times New Roman" w:eastAsia="Times New Roman" w:hAnsi="Times New Roman" w:cs="Times New Roman"/>
          <w:sz w:val="24"/>
          <w:szCs w:val="24"/>
          <w:lang w:eastAsia="ru-RU"/>
        </w:rPr>
      </w:pPr>
      <w:r w:rsidRPr="00202400">
        <w:rPr>
          <w:rFonts w:ascii="Times New Roman" w:eastAsia="Times New Roman" w:hAnsi="Times New Roman" w:cs="Times New Roman"/>
          <w:sz w:val="24"/>
          <w:szCs w:val="24"/>
          <w:lang w:eastAsia="ru-RU"/>
        </w:rPr>
        <w:lastRenderedPageBreak/>
        <w:t>Описание</w:t>
      </w:r>
    </w:p>
    <w:p w:rsidR="0018615D" w:rsidRPr="00574F9A" w:rsidRDefault="0018615D"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Вычисление этого показателя осуществляется совместно МОТ и Пенсильванским университетом. Он основан на текстовых источниках МОТ, которые содержат достоверную</w:t>
      </w:r>
      <w:r w:rsidR="001939C7" w:rsidRPr="00574F9A">
        <w:rPr>
          <w:rFonts w:ascii="Times New Roman" w:eastAsia="Times New Roman" w:hAnsi="Times New Roman" w:cs="Times New Roman"/>
          <w:sz w:val="24"/>
          <w:szCs w:val="24"/>
          <w:lang w:eastAsia="ru-RU"/>
        </w:rPr>
        <w:t xml:space="preserve"> информацию о нарушениях свобод ассоциаций и свобод прав на коллективные переговоры. </w:t>
      </w:r>
      <w:proofErr w:type="gramStart"/>
      <w:r w:rsidR="001939C7" w:rsidRPr="00574F9A">
        <w:rPr>
          <w:rFonts w:ascii="Times New Roman" w:eastAsia="Times New Roman" w:hAnsi="Times New Roman" w:cs="Times New Roman"/>
          <w:sz w:val="24"/>
          <w:szCs w:val="24"/>
          <w:lang w:eastAsia="ru-RU"/>
        </w:rPr>
        <w:t>Главными текстовыми источниками являются доклады Комитета экспертов МОТ по применению Конвенций и Рекомендаций, доклады Комитета Конференции МОТ по применению стандартов, базовые показатели стран в рамках Ежегодного отчета Декларации МОТ</w:t>
      </w:r>
      <w:r w:rsidR="00A628EA" w:rsidRPr="00574F9A">
        <w:rPr>
          <w:rFonts w:ascii="Times New Roman" w:eastAsia="Times New Roman" w:hAnsi="Times New Roman" w:cs="Times New Roman"/>
          <w:sz w:val="24"/>
          <w:szCs w:val="24"/>
          <w:lang w:eastAsia="ru-RU"/>
        </w:rPr>
        <w:t>, предоставленная информация в рамках 24 статьи устава МОТ, жалобы по 26 статье Устава МОТ, доклады Комитета свобод ассоциаций, а также национальное законодательство.</w:t>
      </w:r>
      <w:proofErr w:type="gramEnd"/>
      <w:r w:rsidR="00A628EA" w:rsidRPr="00574F9A">
        <w:rPr>
          <w:rFonts w:ascii="Times New Roman" w:eastAsia="Times New Roman" w:hAnsi="Times New Roman" w:cs="Times New Roman"/>
          <w:sz w:val="24"/>
          <w:szCs w:val="24"/>
          <w:lang w:eastAsia="ru-RU"/>
        </w:rPr>
        <w:t xml:space="preserve"> Все эти источники являются источниками МОТ, посту</w:t>
      </w:r>
      <w:r w:rsidR="00E23032" w:rsidRPr="00574F9A">
        <w:rPr>
          <w:rFonts w:ascii="Times New Roman" w:eastAsia="Times New Roman" w:hAnsi="Times New Roman" w:cs="Times New Roman"/>
          <w:sz w:val="24"/>
          <w:szCs w:val="24"/>
          <w:lang w:eastAsia="ru-RU"/>
        </w:rPr>
        <w:t xml:space="preserve">пающими из механизмов надзора МОТ и их баз данных. Кодирование осуществляется совместной деятельностью МОТ и Пенсильванского Университета. В настоящее время показатель включает в себя дополнительные источники данных, которые не будут использоваться в показателе </w:t>
      </w:r>
      <w:r w:rsidR="00202400">
        <w:rPr>
          <w:rFonts w:ascii="Times New Roman" w:eastAsia="Times New Roman" w:hAnsi="Times New Roman" w:cs="Times New Roman"/>
          <w:sz w:val="24"/>
          <w:szCs w:val="24"/>
          <w:lang w:eastAsia="ru-RU"/>
        </w:rPr>
        <w:t>ЦУР</w:t>
      </w:r>
      <w:r w:rsidR="00E23032" w:rsidRPr="00574F9A">
        <w:rPr>
          <w:rFonts w:ascii="Times New Roman" w:eastAsia="Times New Roman" w:hAnsi="Times New Roman" w:cs="Times New Roman"/>
          <w:sz w:val="24"/>
          <w:szCs w:val="24"/>
          <w:lang w:eastAsia="ru-RU"/>
        </w:rPr>
        <w:t>. Однако</w:t>
      </w:r>
      <w:proofErr w:type="gramStart"/>
      <w:r w:rsidR="00E23032" w:rsidRPr="00574F9A">
        <w:rPr>
          <w:rFonts w:ascii="Times New Roman" w:eastAsia="Times New Roman" w:hAnsi="Times New Roman" w:cs="Times New Roman"/>
          <w:sz w:val="24"/>
          <w:szCs w:val="24"/>
          <w:lang w:eastAsia="ru-RU"/>
        </w:rPr>
        <w:t>,</w:t>
      </w:r>
      <w:proofErr w:type="gramEnd"/>
      <w:r w:rsidR="00E23032" w:rsidRPr="00574F9A">
        <w:rPr>
          <w:rFonts w:ascii="Times New Roman" w:eastAsia="Times New Roman" w:hAnsi="Times New Roman" w:cs="Times New Roman"/>
          <w:sz w:val="24"/>
          <w:szCs w:val="24"/>
          <w:lang w:eastAsia="ru-RU"/>
        </w:rPr>
        <w:t xml:space="preserve"> в данных момент в базе данных уже можно использовать только лишь источники МОТ.</w:t>
      </w:r>
    </w:p>
    <w:p w:rsidR="00E23032" w:rsidRPr="00202400" w:rsidRDefault="00E23032" w:rsidP="00202400">
      <w:pPr>
        <w:spacing w:line="276" w:lineRule="auto"/>
        <w:jc w:val="both"/>
        <w:rPr>
          <w:rFonts w:ascii="Times New Roman" w:eastAsia="Times New Roman" w:hAnsi="Times New Roman" w:cs="Times New Roman"/>
          <w:b/>
          <w:sz w:val="24"/>
          <w:szCs w:val="24"/>
          <w:lang w:eastAsia="ru-RU"/>
        </w:rPr>
      </w:pPr>
      <w:r w:rsidRPr="00202400">
        <w:rPr>
          <w:rFonts w:ascii="Times New Roman" w:eastAsia="Times New Roman" w:hAnsi="Times New Roman" w:cs="Times New Roman"/>
          <w:b/>
          <w:sz w:val="24"/>
          <w:szCs w:val="24"/>
          <w:lang w:eastAsia="ru-RU"/>
        </w:rPr>
        <w:t>Доступность данных</w:t>
      </w:r>
    </w:p>
    <w:p w:rsidR="005C60F0" w:rsidRPr="00202400" w:rsidRDefault="005C60F0" w:rsidP="00202400">
      <w:pPr>
        <w:spacing w:line="276" w:lineRule="auto"/>
        <w:jc w:val="both"/>
        <w:rPr>
          <w:rFonts w:ascii="Times New Roman" w:eastAsia="Times New Roman" w:hAnsi="Times New Roman" w:cs="Times New Roman"/>
          <w:sz w:val="24"/>
          <w:szCs w:val="24"/>
          <w:lang w:eastAsia="ru-RU"/>
        </w:rPr>
      </w:pPr>
      <w:r w:rsidRPr="00202400">
        <w:rPr>
          <w:rFonts w:ascii="Times New Roman" w:eastAsia="Times New Roman" w:hAnsi="Times New Roman" w:cs="Times New Roman"/>
          <w:sz w:val="24"/>
          <w:szCs w:val="24"/>
          <w:lang w:eastAsia="ru-RU"/>
        </w:rPr>
        <w:t>Описание</w:t>
      </w:r>
    </w:p>
    <w:p w:rsidR="00E23032" w:rsidRPr="00574F9A" w:rsidRDefault="00E23032"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Надежные источники данных 182 стран в данный момент доступны в сети. Также данные доступны для остальных 9 стран, но только лишь с предупреждением о возможном искажении их информации.</w:t>
      </w:r>
    </w:p>
    <w:p w:rsidR="00E23032" w:rsidRPr="00574F9A" w:rsidRDefault="005C60F0" w:rsidP="00202400">
      <w:pPr>
        <w:spacing w:line="276" w:lineRule="auto"/>
        <w:jc w:val="both"/>
        <w:rPr>
          <w:rFonts w:ascii="Times New Roman" w:eastAsia="Times New Roman" w:hAnsi="Times New Roman" w:cs="Times New Roman"/>
          <w:b/>
          <w:sz w:val="24"/>
          <w:szCs w:val="24"/>
          <w:lang w:eastAsia="ru-RU"/>
        </w:rPr>
      </w:pPr>
      <w:r w:rsidRPr="00574F9A">
        <w:rPr>
          <w:rFonts w:ascii="Times New Roman" w:eastAsia="Times New Roman" w:hAnsi="Times New Roman" w:cs="Times New Roman"/>
          <w:b/>
          <w:sz w:val="24"/>
          <w:szCs w:val="24"/>
          <w:lang w:eastAsia="ru-RU"/>
        </w:rPr>
        <w:t>Временные ряды</w:t>
      </w:r>
    </w:p>
    <w:p w:rsidR="00E23032" w:rsidRPr="00574F9A" w:rsidRDefault="00E23032"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val="en-US" w:eastAsia="ru-RU"/>
        </w:rPr>
        <w:t>C</w:t>
      </w:r>
      <w:r w:rsidRPr="00574F9A">
        <w:rPr>
          <w:rFonts w:ascii="Times New Roman" w:eastAsia="Times New Roman" w:hAnsi="Times New Roman" w:cs="Times New Roman"/>
          <w:sz w:val="24"/>
          <w:szCs w:val="24"/>
          <w:lang w:eastAsia="ru-RU"/>
        </w:rPr>
        <w:t xml:space="preserve"> 2005 по 2012 и 2015 скоро будут доступны (с 2005 по 2015)</w:t>
      </w:r>
    </w:p>
    <w:p w:rsidR="00E23032" w:rsidRPr="00202400" w:rsidRDefault="00E23032" w:rsidP="00202400">
      <w:pPr>
        <w:spacing w:line="276" w:lineRule="auto"/>
        <w:jc w:val="both"/>
        <w:rPr>
          <w:rFonts w:ascii="Times New Roman" w:eastAsia="Times New Roman" w:hAnsi="Times New Roman" w:cs="Times New Roman"/>
          <w:b/>
          <w:sz w:val="24"/>
          <w:szCs w:val="24"/>
          <w:lang w:eastAsia="ru-RU"/>
        </w:rPr>
      </w:pPr>
      <w:r w:rsidRPr="00202400">
        <w:rPr>
          <w:rFonts w:ascii="Times New Roman" w:eastAsia="Times New Roman" w:hAnsi="Times New Roman" w:cs="Times New Roman"/>
          <w:b/>
          <w:sz w:val="24"/>
          <w:szCs w:val="24"/>
          <w:lang w:eastAsia="ru-RU"/>
        </w:rPr>
        <w:t>Календарь</w:t>
      </w:r>
    </w:p>
    <w:p w:rsidR="00E23032" w:rsidRPr="00202400" w:rsidRDefault="00E23032" w:rsidP="00202400">
      <w:pPr>
        <w:spacing w:line="276" w:lineRule="auto"/>
        <w:jc w:val="both"/>
        <w:rPr>
          <w:rFonts w:ascii="Times New Roman" w:eastAsia="Times New Roman" w:hAnsi="Times New Roman" w:cs="Times New Roman"/>
          <w:sz w:val="24"/>
          <w:szCs w:val="24"/>
          <w:lang w:eastAsia="ru-RU"/>
        </w:rPr>
      </w:pPr>
      <w:r w:rsidRPr="00202400">
        <w:rPr>
          <w:rFonts w:ascii="Times New Roman" w:eastAsia="Times New Roman" w:hAnsi="Times New Roman" w:cs="Times New Roman"/>
          <w:sz w:val="24"/>
          <w:szCs w:val="24"/>
          <w:lang w:eastAsia="ru-RU"/>
        </w:rPr>
        <w:t>Сбор данных</w:t>
      </w:r>
    </w:p>
    <w:p w:rsidR="00E23032" w:rsidRPr="00574F9A" w:rsidRDefault="00E23032"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 xml:space="preserve">Этот показатель вычислен для 2000, 2005, 2009, 2012 года. Показатель планировали </w:t>
      </w:r>
      <w:r w:rsidR="005C60F0" w:rsidRPr="00574F9A">
        <w:rPr>
          <w:rFonts w:ascii="Times New Roman" w:eastAsia="Times New Roman" w:hAnsi="Times New Roman" w:cs="Times New Roman"/>
          <w:sz w:val="24"/>
          <w:szCs w:val="24"/>
          <w:lang w:eastAsia="ru-RU"/>
        </w:rPr>
        <w:t>рассчитывать</w:t>
      </w:r>
      <w:r w:rsidRPr="00574F9A">
        <w:rPr>
          <w:rFonts w:ascii="Times New Roman" w:eastAsia="Times New Roman" w:hAnsi="Times New Roman" w:cs="Times New Roman"/>
          <w:sz w:val="24"/>
          <w:szCs w:val="24"/>
          <w:lang w:eastAsia="ru-RU"/>
        </w:rPr>
        <w:t xml:space="preserve"> ежегодно с момента его окончательного принятия в качестве показателя </w:t>
      </w:r>
      <w:r w:rsidR="00202400">
        <w:rPr>
          <w:rFonts w:ascii="Times New Roman" w:eastAsia="Times New Roman" w:hAnsi="Times New Roman" w:cs="Times New Roman"/>
          <w:sz w:val="24"/>
          <w:szCs w:val="24"/>
          <w:lang w:eastAsia="ru-RU"/>
        </w:rPr>
        <w:t>ЦУР</w:t>
      </w:r>
      <w:r w:rsidRPr="00574F9A">
        <w:rPr>
          <w:rFonts w:ascii="Times New Roman" w:eastAsia="Times New Roman" w:hAnsi="Times New Roman" w:cs="Times New Roman"/>
          <w:sz w:val="24"/>
          <w:szCs w:val="24"/>
          <w:lang w:eastAsia="ru-RU"/>
        </w:rPr>
        <w:t>. В настоящее время проводится вычисление показателя для 2015 года. Данные о 2000 и 2009 будут опубликованы в 2017. Необходимо запланировать регулярные ежегодные отчеты (от Н/Д до Н/Д)</w:t>
      </w:r>
    </w:p>
    <w:p w:rsidR="00E23032" w:rsidRPr="00202400" w:rsidRDefault="005C60F0" w:rsidP="00202400">
      <w:pPr>
        <w:spacing w:line="276" w:lineRule="auto"/>
        <w:jc w:val="both"/>
        <w:rPr>
          <w:rFonts w:ascii="Times New Roman" w:eastAsia="Times New Roman" w:hAnsi="Times New Roman" w:cs="Times New Roman"/>
          <w:sz w:val="24"/>
          <w:szCs w:val="24"/>
          <w:lang w:eastAsia="ru-RU"/>
        </w:rPr>
      </w:pPr>
      <w:r w:rsidRPr="00202400">
        <w:rPr>
          <w:rFonts w:ascii="Times New Roman" w:eastAsia="Times New Roman" w:hAnsi="Times New Roman" w:cs="Times New Roman"/>
          <w:sz w:val="24"/>
          <w:szCs w:val="24"/>
          <w:lang w:eastAsia="ru-RU"/>
        </w:rPr>
        <w:t>Выпуск данных</w:t>
      </w:r>
    </w:p>
    <w:p w:rsidR="00E23032" w:rsidRPr="00574F9A" w:rsidRDefault="00E23032"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Нет данных</w:t>
      </w:r>
    </w:p>
    <w:p w:rsidR="00E23032" w:rsidRPr="00202400" w:rsidRDefault="005C60F0" w:rsidP="00202400">
      <w:pPr>
        <w:spacing w:line="276" w:lineRule="auto"/>
        <w:jc w:val="both"/>
        <w:rPr>
          <w:rFonts w:ascii="Times New Roman" w:eastAsia="Times New Roman" w:hAnsi="Times New Roman" w:cs="Times New Roman"/>
          <w:b/>
          <w:sz w:val="24"/>
          <w:szCs w:val="24"/>
          <w:lang w:eastAsia="ru-RU"/>
        </w:rPr>
      </w:pPr>
      <w:r w:rsidRPr="00202400">
        <w:rPr>
          <w:rFonts w:ascii="Times New Roman" w:eastAsia="Times New Roman" w:hAnsi="Times New Roman" w:cs="Times New Roman"/>
          <w:b/>
          <w:sz w:val="24"/>
          <w:szCs w:val="24"/>
          <w:lang w:eastAsia="ru-RU"/>
        </w:rPr>
        <w:t>Поставщики данных</w:t>
      </w:r>
    </w:p>
    <w:p w:rsidR="00E23032" w:rsidRPr="00574F9A" w:rsidRDefault="0004248E"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МОТ предоставит данные, работая совместно с Пенсильванским Университетом</w:t>
      </w:r>
    </w:p>
    <w:p w:rsidR="0004248E" w:rsidRPr="00574F9A" w:rsidRDefault="0004248E"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Составители данных</w:t>
      </w:r>
    </w:p>
    <w:p w:rsidR="0004248E" w:rsidRPr="00574F9A" w:rsidRDefault="0004248E" w:rsidP="00202400">
      <w:pPr>
        <w:spacing w:line="276" w:lineRule="auto"/>
        <w:jc w:val="both"/>
        <w:rPr>
          <w:rFonts w:ascii="Times New Roman" w:eastAsia="Times New Roman" w:hAnsi="Times New Roman" w:cs="Times New Roman"/>
          <w:sz w:val="24"/>
          <w:szCs w:val="24"/>
          <w:lang w:eastAsia="ru-RU"/>
        </w:rPr>
      </w:pPr>
      <w:r w:rsidRPr="00574F9A">
        <w:rPr>
          <w:rFonts w:ascii="Times New Roman" w:eastAsia="Times New Roman" w:hAnsi="Times New Roman" w:cs="Times New Roman"/>
          <w:sz w:val="24"/>
          <w:szCs w:val="24"/>
          <w:lang w:eastAsia="ru-RU"/>
        </w:rPr>
        <w:t>МОТ составит данные, работая совместно с Пенсильванским Университетом</w:t>
      </w:r>
    </w:p>
    <w:p w:rsidR="0004248E" w:rsidRPr="00425D02" w:rsidRDefault="0004248E" w:rsidP="00202400">
      <w:pPr>
        <w:spacing w:line="276" w:lineRule="auto"/>
        <w:jc w:val="both"/>
        <w:rPr>
          <w:rFonts w:ascii="Times New Roman" w:eastAsia="Times New Roman" w:hAnsi="Times New Roman" w:cs="Times New Roman"/>
          <w:b/>
          <w:sz w:val="24"/>
          <w:szCs w:val="24"/>
          <w:lang w:eastAsia="ru-RU"/>
        </w:rPr>
      </w:pPr>
      <w:r w:rsidRPr="00202400">
        <w:rPr>
          <w:rFonts w:ascii="Times New Roman" w:eastAsia="Times New Roman" w:hAnsi="Times New Roman" w:cs="Times New Roman"/>
          <w:b/>
          <w:sz w:val="24"/>
          <w:szCs w:val="24"/>
          <w:lang w:eastAsia="ru-RU"/>
        </w:rPr>
        <w:t>Ссылки</w:t>
      </w:r>
    </w:p>
    <w:p w:rsidR="00202400" w:rsidRDefault="00E05D2D" w:rsidP="00202400">
      <w:pPr>
        <w:spacing w:line="276" w:lineRule="auto"/>
        <w:jc w:val="both"/>
        <w:rPr>
          <w:rFonts w:ascii="Times New Roman" w:hAnsi="Times New Roman" w:cs="Times New Roman"/>
          <w:sz w:val="24"/>
          <w:szCs w:val="24"/>
        </w:rPr>
      </w:pPr>
      <w:r w:rsidRPr="00425D02">
        <w:rPr>
          <w:rFonts w:ascii="Times New Roman" w:hAnsi="Times New Roman" w:cs="Times New Roman"/>
          <w:sz w:val="24"/>
          <w:szCs w:val="24"/>
        </w:rPr>
        <w:br/>
      </w:r>
      <w:r w:rsidRPr="00574F9A">
        <w:rPr>
          <w:rFonts w:ascii="Times New Roman" w:hAnsi="Times New Roman" w:cs="Times New Roman"/>
          <w:sz w:val="24"/>
          <w:szCs w:val="24"/>
          <w:lang w:val="en-US"/>
        </w:rPr>
        <w:t>URL</w:t>
      </w:r>
      <w:r w:rsidRPr="00425D02">
        <w:rPr>
          <w:rFonts w:ascii="Times New Roman" w:hAnsi="Times New Roman" w:cs="Times New Roman"/>
          <w:sz w:val="24"/>
          <w:szCs w:val="24"/>
        </w:rPr>
        <w:t>:</w:t>
      </w:r>
    </w:p>
    <w:p w:rsidR="00202400" w:rsidRDefault="00E05D2D" w:rsidP="00202400">
      <w:pPr>
        <w:spacing w:line="276" w:lineRule="auto"/>
        <w:jc w:val="both"/>
        <w:rPr>
          <w:rFonts w:ascii="Times New Roman" w:hAnsi="Times New Roman" w:cs="Times New Roman"/>
          <w:sz w:val="24"/>
          <w:szCs w:val="24"/>
        </w:rPr>
      </w:pPr>
      <w:r w:rsidRPr="00202400">
        <w:rPr>
          <w:rFonts w:ascii="Times New Roman" w:hAnsi="Times New Roman" w:cs="Times New Roman"/>
          <w:sz w:val="24"/>
          <w:szCs w:val="24"/>
        </w:rPr>
        <w:lastRenderedPageBreak/>
        <w:br/>
      </w:r>
      <w:hyperlink r:id="rId6" w:history="1">
        <w:r w:rsidR="00202400" w:rsidRPr="006660CA">
          <w:rPr>
            <w:rStyle w:val="a3"/>
            <w:rFonts w:ascii="Times New Roman" w:hAnsi="Times New Roman" w:cs="Times New Roman"/>
            <w:sz w:val="24"/>
            <w:szCs w:val="24"/>
            <w:lang w:val="en-US"/>
          </w:rPr>
          <w:t>http</w:t>
        </w:r>
        <w:r w:rsidR="00202400" w:rsidRPr="006660CA">
          <w:rPr>
            <w:rStyle w:val="a3"/>
            <w:rFonts w:ascii="Times New Roman" w:hAnsi="Times New Roman" w:cs="Times New Roman"/>
            <w:sz w:val="24"/>
            <w:szCs w:val="24"/>
          </w:rPr>
          <w:t>://</w:t>
        </w:r>
        <w:proofErr w:type="spellStart"/>
        <w:r w:rsidR="00202400" w:rsidRPr="006660CA">
          <w:rPr>
            <w:rStyle w:val="a3"/>
            <w:rFonts w:ascii="Times New Roman" w:hAnsi="Times New Roman" w:cs="Times New Roman"/>
            <w:sz w:val="24"/>
            <w:szCs w:val="24"/>
            <w:lang w:val="en-US"/>
          </w:rPr>
          <w:t>labour</w:t>
        </w:r>
        <w:proofErr w:type="spellEnd"/>
        <w:r w:rsidR="00202400" w:rsidRPr="006660CA">
          <w:rPr>
            <w:rStyle w:val="a3"/>
            <w:rFonts w:ascii="Times New Roman" w:hAnsi="Times New Roman" w:cs="Times New Roman"/>
            <w:sz w:val="24"/>
            <w:szCs w:val="24"/>
          </w:rPr>
          <w:t>-</w:t>
        </w:r>
        <w:r w:rsidR="00202400" w:rsidRPr="006660CA">
          <w:rPr>
            <w:rStyle w:val="a3"/>
            <w:rFonts w:ascii="Times New Roman" w:hAnsi="Times New Roman" w:cs="Times New Roman"/>
            <w:sz w:val="24"/>
            <w:szCs w:val="24"/>
            <w:lang w:val="en-US"/>
          </w:rPr>
          <w:t>rights</w:t>
        </w:r>
        <w:r w:rsidR="00202400" w:rsidRPr="006660CA">
          <w:rPr>
            <w:rStyle w:val="a3"/>
            <w:rFonts w:ascii="Times New Roman" w:hAnsi="Times New Roman" w:cs="Times New Roman"/>
            <w:sz w:val="24"/>
            <w:szCs w:val="24"/>
          </w:rPr>
          <w:t>-</w:t>
        </w:r>
        <w:r w:rsidR="00202400" w:rsidRPr="006660CA">
          <w:rPr>
            <w:rStyle w:val="a3"/>
            <w:rFonts w:ascii="Times New Roman" w:hAnsi="Times New Roman" w:cs="Times New Roman"/>
            <w:sz w:val="24"/>
            <w:szCs w:val="24"/>
            <w:lang w:val="en-US"/>
          </w:rPr>
          <w:t>indicators</w:t>
        </w:r>
        <w:r w:rsidR="00202400" w:rsidRPr="006660CA">
          <w:rPr>
            <w:rStyle w:val="a3"/>
            <w:rFonts w:ascii="Times New Roman" w:hAnsi="Times New Roman" w:cs="Times New Roman"/>
            <w:sz w:val="24"/>
            <w:szCs w:val="24"/>
          </w:rPr>
          <w:t>.</w:t>
        </w:r>
        <w:r w:rsidR="00202400" w:rsidRPr="006660CA">
          <w:rPr>
            <w:rStyle w:val="a3"/>
            <w:rFonts w:ascii="Times New Roman" w:hAnsi="Times New Roman" w:cs="Times New Roman"/>
            <w:sz w:val="24"/>
            <w:szCs w:val="24"/>
            <w:lang w:val="en-US"/>
          </w:rPr>
          <w:t>la</w:t>
        </w:r>
        <w:r w:rsidR="00202400" w:rsidRPr="006660CA">
          <w:rPr>
            <w:rStyle w:val="a3"/>
            <w:rFonts w:ascii="Times New Roman" w:hAnsi="Times New Roman" w:cs="Times New Roman"/>
            <w:sz w:val="24"/>
            <w:szCs w:val="24"/>
          </w:rPr>
          <w:t>.</w:t>
        </w:r>
        <w:proofErr w:type="spellStart"/>
        <w:r w:rsidR="00202400" w:rsidRPr="006660CA">
          <w:rPr>
            <w:rStyle w:val="a3"/>
            <w:rFonts w:ascii="Times New Roman" w:hAnsi="Times New Roman" w:cs="Times New Roman"/>
            <w:sz w:val="24"/>
            <w:szCs w:val="24"/>
            <w:lang w:val="en-US"/>
          </w:rPr>
          <w:t>psu</w:t>
        </w:r>
        <w:proofErr w:type="spellEnd"/>
        <w:r w:rsidR="00202400" w:rsidRPr="006660CA">
          <w:rPr>
            <w:rStyle w:val="a3"/>
            <w:rFonts w:ascii="Times New Roman" w:hAnsi="Times New Roman" w:cs="Times New Roman"/>
            <w:sz w:val="24"/>
            <w:szCs w:val="24"/>
          </w:rPr>
          <w:t>.</w:t>
        </w:r>
        <w:proofErr w:type="spellStart"/>
        <w:r w:rsidR="00202400" w:rsidRPr="006660CA">
          <w:rPr>
            <w:rStyle w:val="a3"/>
            <w:rFonts w:ascii="Times New Roman" w:hAnsi="Times New Roman" w:cs="Times New Roman"/>
            <w:sz w:val="24"/>
            <w:szCs w:val="24"/>
            <w:lang w:val="en-US"/>
          </w:rPr>
          <w:t>edu</w:t>
        </w:r>
        <w:proofErr w:type="spellEnd"/>
        <w:r w:rsidR="00202400" w:rsidRPr="006660CA">
          <w:rPr>
            <w:rStyle w:val="a3"/>
            <w:rFonts w:ascii="Times New Roman" w:hAnsi="Times New Roman" w:cs="Times New Roman"/>
            <w:sz w:val="24"/>
            <w:szCs w:val="24"/>
          </w:rPr>
          <w:t>/</w:t>
        </w:r>
      </w:hyperlink>
      <w:r w:rsidR="00202400">
        <w:rPr>
          <w:rFonts w:ascii="Times New Roman" w:hAnsi="Times New Roman" w:cs="Times New Roman"/>
          <w:sz w:val="24"/>
          <w:szCs w:val="24"/>
        </w:rPr>
        <w:t xml:space="preserve"> </w:t>
      </w:r>
    </w:p>
    <w:p w:rsidR="00202400" w:rsidRDefault="00E05D2D" w:rsidP="00202400">
      <w:pPr>
        <w:spacing w:line="276" w:lineRule="auto"/>
        <w:jc w:val="both"/>
        <w:rPr>
          <w:rFonts w:ascii="Times New Roman" w:hAnsi="Times New Roman" w:cs="Times New Roman"/>
          <w:sz w:val="24"/>
          <w:szCs w:val="24"/>
        </w:rPr>
      </w:pPr>
      <w:r w:rsidRPr="00202400">
        <w:rPr>
          <w:rFonts w:ascii="Times New Roman" w:hAnsi="Times New Roman" w:cs="Times New Roman"/>
          <w:sz w:val="24"/>
          <w:szCs w:val="24"/>
        </w:rPr>
        <w:t>(</w:t>
      </w:r>
      <w:r w:rsidR="00202400" w:rsidRPr="00202400">
        <w:rPr>
          <w:rFonts w:ascii="Times New Roman" w:hAnsi="Times New Roman" w:cs="Times New Roman"/>
          <w:sz w:val="24"/>
          <w:szCs w:val="24"/>
        </w:rPr>
        <w:t>Обратите внимание, что этот веб-сайт является только переходным и может вскоре измениться</w:t>
      </w:r>
      <w:r w:rsidRPr="00202400">
        <w:rPr>
          <w:rFonts w:ascii="Times New Roman" w:hAnsi="Times New Roman" w:cs="Times New Roman"/>
          <w:sz w:val="24"/>
          <w:szCs w:val="24"/>
        </w:rPr>
        <w:t>.)</w:t>
      </w:r>
    </w:p>
    <w:p w:rsidR="00202400" w:rsidRPr="00425D02" w:rsidRDefault="00E05D2D" w:rsidP="00202400">
      <w:pPr>
        <w:spacing w:line="276" w:lineRule="auto"/>
        <w:jc w:val="both"/>
        <w:rPr>
          <w:rFonts w:ascii="Times New Roman" w:hAnsi="Times New Roman" w:cs="Times New Roman"/>
          <w:sz w:val="24"/>
          <w:szCs w:val="24"/>
          <w:lang w:val="en-US"/>
        </w:rPr>
      </w:pPr>
      <w:bookmarkStart w:id="0" w:name="_GoBack"/>
      <w:bookmarkEnd w:id="0"/>
      <w:r w:rsidRPr="00425D02">
        <w:rPr>
          <w:rFonts w:ascii="Times New Roman" w:hAnsi="Times New Roman" w:cs="Times New Roman"/>
          <w:sz w:val="24"/>
          <w:szCs w:val="24"/>
          <w:lang w:val="en-US"/>
        </w:rPr>
        <w:br/>
      </w:r>
      <w:r w:rsidR="00202400">
        <w:rPr>
          <w:rFonts w:ascii="Times New Roman" w:hAnsi="Times New Roman" w:cs="Times New Roman"/>
          <w:sz w:val="24"/>
          <w:szCs w:val="24"/>
        </w:rPr>
        <w:t>Ссылки</w:t>
      </w:r>
      <w:r w:rsidRPr="00574F9A">
        <w:rPr>
          <w:rFonts w:ascii="Times New Roman" w:hAnsi="Times New Roman" w:cs="Times New Roman"/>
          <w:sz w:val="24"/>
          <w:szCs w:val="24"/>
          <w:lang w:val="en-US"/>
        </w:rPr>
        <w:t>:</w:t>
      </w:r>
    </w:p>
    <w:p w:rsidR="00202400" w:rsidRPr="00202400" w:rsidRDefault="00E05D2D" w:rsidP="00202400">
      <w:pPr>
        <w:spacing w:line="276" w:lineRule="auto"/>
        <w:jc w:val="both"/>
        <w:rPr>
          <w:rFonts w:ascii="Times New Roman" w:hAnsi="Times New Roman" w:cs="Times New Roman"/>
          <w:sz w:val="24"/>
          <w:szCs w:val="24"/>
          <w:lang w:val="en-US"/>
        </w:rPr>
      </w:pPr>
      <w:r w:rsidRPr="00574F9A">
        <w:rPr>
          <w:rFonts w:ascii="Times New Roman" w:hAnsi="Times New Roman" w:cs="Times New Roman"/>
          <w:sz w:val="24"/>
          <w:szCs w:val="24"/>
          <w:lang w:val="en-US"/>
        </w:rPr>
        <w:br/>
        <w:t>ILO Freedom of Association and Protection of the Right to Organise Convention, 1948 (No. 87):</w:t>
      </w:r>
      <w:r w:rsidRPr="00574F9A">
        <w:rPr>
          <w:rFonts w:ascii="Times New Roman" w:hAnsi="Times New Roman" w:cs="Times New Roman"/>
          <w:sz w:val="24"/>
          <w:szCs w:val="24"/>
          <w:lang w:val="en-US"/>
        </w:rPr>
        <w:br/>
        <w:t>http://www.ilo.org/dyn/normlex/en/f?p=NORMLEXPUB:12100:0::NO::P12100_ILO_CODE:C087</w:t>
      </w:r>
      <w:r w:rsidRPr="00574F9A">
        <w:rPr>
          <w:rFonts w:ascii="Times New Roman" w:hAnsi="Times New Roman" w:cs="Times New Roman"/>
          <w:sz w:val="24"/>
          <w:szCs w:val="24"/>
          <w:lang w:val="en-US"/>
        </w:rPr>
        <w:br/>
        <w:t>ILO C098 - Right to Organise and Collective Bargaining Convention, 1949 (No. 98):</w:t>
      </w:r>
      <w:r w:rsidRPr="00574F9A">
        <w:rPr>
          <w:rFonts w:ascii="Times New Roman" w:hAnsi="Times New Roman" w:cs="Times New Roman"/>
          <w:sz w:val="24"/>
          <w:szCs w:val="24"/>
          <w:lang w:val="en-US"/>
        </w:rPr>
        <w:br/>
        <w:t>http://www.ilo.org/dyn/normlex/en/f?p=NORMLEXPUB:12100:0::NO:12100:P12100_INSTRUMENT_ID:3</w:t>
      </w:r>
      <w:r w:rsidRPr="00574F9A">
        <w:rPr>
          <w:rFonts w:ascii="Times New Roman" w:hAnsi="Times New Roman" w:cs="Times New Roman"/>
          <w:sz w:val="24"/>
          <w:szCs w:val="24"/>
          <w:lang w:val="en-US"/>
        </w:rPr>
        <w:br/>
        <w:t>12243:NO</w:t>
      </w:r>
      <w:r w:rsidRPr="00574F9A">
        <w:rPr>
          <w:rFonts w:ascii="Times New Roman" w:hAnsi="Times New Roman" w:cs="Times New Roman"/>
          <w:sz w:val="24"/>
          <w:szCs w:val="24"/>
          <w:lang w:val="en-US"/>
        </w:rPr>
        <w:br/>
        <w:t>Decent Work Indicators Manual:</w:t>
      </w:r>
      <w:r w:rsidRPr="00574F9A">
        <w:rPr>
          <w:rFonts w:ascii="Times New Roman" w:hAnsi="Times New Roman" w:cs="Times New Roman"/>
          <w:sz w:val="24"/>
          <w:szCs w:val="24"/>
          <w:lang w:val="en-US"/>
        </w:rPr>
        <w:br/>
        <w:t>http://www.ilo.org/wcmsp5/groups/public/---dgreports/---</w:t>
      </w:r>
      <w:r w:rsidRPr="00574F9A">
        <w:rPr>
          <w:rFonts w:ascii="Times New Roman" w:hAnsi="Times New Roman" w:cs="Times New Roman"/>
          <w:sz w:val="24"/>
          <w:szCs w:val="24"/>
          <w:lang w:val="en-US"/>
        </w:rPr>
        <w:br/>
        <w:t>stat/documents/publication/wcms_223121.pdf</w:t>
      </w:r>
      <w:r w:rsidRPr="00574F9A">
        <w:rPr>
          <w:rFonts w:ascii="Times New Roman" w:hAnsi="Times New Roman" w:cs="Times New Roman"/>
          <w:sz w:val="24"/>
          <w:szCs w:val="24"/>
          <w:lang w:val="en-US"/>
        </w:rPr>
        <w:br/>
        <w:t>Kucera and Sari, New “Labour Rights Indicators”: Method and Results:</w:t>
      </w:r>
      <w:r w:rsidRPr="00574F9A">
        <w:rPr>
          <w:rFonts w:ascii="Times New Roman" w:hAnsi="Times New Roman" w:cs="Times New Roman"/>
          <w:sz w:val="24"/>
          <w:szCs w:val="24"/>
          <w:lang w:val="en-US"/>
        </w:rPr>
        <w:br/>
        <w:t>5</w:t>
      </w:r>
      <w:r w:rsidRPr="00574F9A">
        <w:rPr>
          <w:rFonts w:ascii="Times New Roman" w:hAnsi="Times New Roman" w:cs="Times New Roman"/>
          <w:sz w:val="24"/>
          <w:szCs w:val="24"/>
          <w:lang w:val="en-US"/>
        </w:rPr>
        <w:br/>
        <w:t>http://labour-rights-indicators.la.psu.edu/docs/Method%20Paper.pdf</w:t>
      </w:r>
      <w:r w:rsidRPr="00574F9A">
        <w:rPr>
          <w:rFonts w:ascii="Times New Roman" w:hAnsi="Times New Roman" w:cs="Times New Roman"/>
          <w:sz w:val="24"/>
          <w:szCs w:val="24"/>
          <w:lang w:val="en-US"/>
        </w:rPr>
        <w:br/>
        <w:t>Kucera and Sari, New “Labour Rights Indicators”: Coding Rules and Definitions:</w:t>
      </w:r>
      <w:r w:rsidRPr="00574F9A">
        <w:rPr>
          <w:rFonts w:ascii="Times New Roman" w:hAnsi="Times New Roman" w:cs="Times New Roman"/>
          <w:sz w:val="24"/>
          <w:szCs w:val="24"/>
          <w:lang w:val="en-US"/>
        </w:rPr>
        <w:br/>
      </w:r>
      <w:hyperlink r:id="rId7" w:history="1">
        <w:r w:rsidR="00202400" w:rsidRPr="006660CA">
          <w:rPr>
            <w:rStyle w:val="a3"/>
            <w:rFonts w:ascii="Times New Roman" w:hAnsi="Times New Roman" w:cs="Times New Roman"/>
            <w:sz w:val="24"/>
            <w:szCs w:val="24"/>
            <w:lang w:val="en-US"/>
          </w:rPr>
          <w:t>http://labour-rights-indicators.la.psu.edu/docs/Coding%20Rules.pdf</w:t>
        </w:r>
      </w:hyperlink>
    </w:p>
    <w:p w:rsidR="00202400" w:rsidRPr="00202400" w:rsidRDefault="00E05D2D" w:rsidP="00202400">
      <w:pPr>
        <w:spacing w:line="276" w:lineRule="auto"/>
        <w:jc w:val="both"/>
        <w:rPr>
          <w:rFonts w:ascii="Times New Roman" w:hAnsi="Times New Roman" w:cs="Times New Roman"/>
          <w:b/>
          <w:sz w:val="24"/>
          <w:szCs w:val="24"/>
        </w:rPr>
      </w:pPr>
      <w:r w:rsidRPr="00202400">
        <w:rPr>
          <w:rFonts w:ascii="Times New Roman" w:hAnsi="Times New Roman" w:cs="Times New Roman"/>
          <w:b/>
          <w:sz w:val="24"/>
          <w:szCs w:val="24"/>
          <w:lang w:val="en-US"/>
        </w:rPr>
        <w:br/>
      </w:r>
      <w:r w:rsidR="005C60F0" w:rsidRPr="00202400">
        <w:rPr>
          <w:rFonts w:ascii="Times New Roman" w:hAnsi="Times New Roman" w:cs="Times New Roman"/>
          <w:b/>
          <w:sz w:val="24"/>
          <w:szCs w:val="24"/>
        </w:rPr>
        <w:t>Связанные</w:t>
      </w:r>
      <w:r w:rsidR="005C60F0" w:rsidRPr="00202400">
        <w:rPr>
          <w:rFonts w:ascii="Times New Roman" w:hAnsi="Times New Roman" w:cs="Times New Roman"/>
          <w:b/>
          <w:sz w:val="24"/>
          <w:szCs w:val="24"/>
          <w:lang w:val="en-US"/>
        </w:rPr>
        <w:t xml:space="preserve"> </w:t>
      </w:r>
      <w:r w:rsidR="005C60F0" w:rsidRPr="00202400">
        <w:rPr>
          <w:rFonts w:ascii="Times New Roman" w:hAnsi="Times New Roman" w:cs="Times New Roman"/>
          <w:b/>
          <w:sz w:val="24"/>
          <w:szCs w:val="24"/>
        </w:rPr>
        <w:t>индикаторы</w:t>
      </w:r>
    </w:p>
    <w:p w:rsidR="00202400" w:rsidRPr="00574F9A" w:rsidRDefault="00202400" w:rsidP="0020240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доступно</w:t>
      </w:r>
    </w:p>
    <w:p w:rsidR="0004248E" w:rsidRPr="00202400" w:rsidRDefault="0004248E" w:rsidP="00202400">
      <w:pPr>
        <w:spacing w:line="276" w:lineRule="auto"/>
        <w:jc w:val="both"/>
        <w:rPr>
          <w:rFonts w:ascii="Times New Roman" w:eastAsia="Times New Roman" w:hAnsi="Times New Roman" w:cs="Times New Roman"/>
          <w:b/>
          <w:sz w:val="24"/>
          <w:szCs w:val="24"/>
          <w:lang w:val="en-US" w:eastAsia="ru-RU"/>
        </w:rPr>
      </w:pPr>
    </w:p>
    <w:sectPr w:rsidR="0004248E" w:rsidRPr="00202400" w:rsidSect="00425D0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2411F"/>
    <w:multiLevelType w:val="hybridMultilevel"/>
    <w:tmpl w:val="CCC2D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20DC"/>
    <w:rsid w:val="0004248E"/>
    <w:rsid w:val="00046137"/>
    <w:rsid w:val="000620DC"/>
    <w:rsid w:val="00077B7F"/>
    <w:rsid w:val="001446EE"/>
    <w:rsid w:val="0018615D"/>
    <w:rsid w:val="001939C7"/>
    <w:rsid w:val="00202400"/>
    <w:rsid w:val="002F15A0"/>
    <w:rsid w:val="003A1D8B"/>
    <w:rsid w:val="003D415C"/>
    <w:rsid w:val="00425D02"/>
    <w:rsid w:val="00574F9A"/>
    <w:rsid w:val="005C60F0"/>
    <w:rsid w:val="0065678C"/>
    <w:rsid w:val="006B43D2"/>
    <w:rsid w:val="00746BAA"/>
    <w:rsid w:val="008E4A4B"/>
    <w:rsid w:val="00925DF9"/>
    <w:rsid w:val="00997650"/>
    <w:rsid w:val="00A031DA"/>
    <w:rsid w:val="00A628EA"/>
    <w:rsid w:val="00B5461C"/>
    <w:rsid w:val="00C16938"/>
    <w:rsid w:val="00C703F9"/>
    <w:rsid w:val="00C81BCE"/>
    <w:rsid w:val="00D04842"/>
    <w:rsid w:val="00D174D0"/>
    <w:rsid w:val="00D42AED"/>
    <w:rsid w:val="00E05D2D"/>
    <w:rsid w:val="00E23032"/>
    <w:rsid w:val="00FF4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842"/>
    <w:rPr>
      <w:color w:val="0563C1" w:themeColor="hyperlink"/>
      <w:u w:val="single"/>
    </w:rPr>
  </w:style>
  <w:style w:type="character" w:customStyle="1" w:styleId="1">
    <w:name w:val="Неразрешенное упоминание1"/>
    <w:basedOn w:val="a0"/>
    <w:uiPriority w:val="99"/>
    <w:semiHidden/>
    <w:unhideWhenUsed/>
    <w:rsid w:val="00D04842"/>
    <w:rPr>
      <w:color w:val="808080"/>
      <w:shd w:val="clear" w:color="auto" w:fill="E6E6E6"/>
    </w:rPr>
  </w:style>
  <w:style w:type="character" w:customStyle="1" w:styleId="fontstyle01">
    <w:name w:val="fontstyle01"/>
    <w:basedOn w:val="a0"/>
    <w:rsid w:val="00D04842"/>
    <w:rPr>
      <w:rFonts w:ascii="Calibri" w:hAnsi="Calibri" w:cs="Calibri" w:hint="default"/>
      <w:b w:val="0"/>
      <w:bCs w:val="0"/>
      <w:i w:val="0"/>
      <w:iCs w:val="0"/>
      <w:color w:val="4A4A4A"/>
      <w:sz w:val="20"/>
      <w:szCs w:val="20"/>
    </w:rPr>
  </w:style>
  <w:style w:type="paragraph" w:styleId="a4">
    <w:name w:val="List Paragraph"/>
    <w:basedOn w:val="a"/>
    <w:uiPriority w:val="34"/>
    <w:qFormat/>
    <w:rsid w:val="005C6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842"/>
    <w:rPr>
      <w:color w:val="0563C1" w:themeColor="hyperlink"/>
      <w:u w:val="single"/>
    </w:rPr>
  </w:style>
  <w:style w:type="character" w:customStyle="1" w:styleId="1">
    <w:name w:val="Неразрешенное упоминание1"/>
    <w:basedOn w:val="a0"/>
    <w:uiPriority w:val="99"/>
    <w:semiHidden/>
    <w:unhideWhenUsed/>
    <w:rsid w:val="00D04842"/>
    <w:rPr>
      <w:color w:val="808080"/>
      <w:shd w:val="clear" w:color="auto" w:fill="E6E6E6"/>
    </w:rPr>
  </w:style>
  <w:style w:type="character" w:customStyle="1" w:styleId="fontstyle01">
    <w:name w:val="fontstyle01"/>
    <w:basedOn w:val="a0"/>
    <w:rsid w:val="00D04842"/>
    <w:rPr>
      <w:rFonts w:ascii="Calibri" w:hAnsi="Calibri" w:cs="Calibri" w:hint="default"/>
      <w:b w:val="0"/>
      <w:bCs w:val="0"/>
      <w:i w:val="0"/>
      <w:iCs w:val="0"/>
      <w:color w:val="4A4A4A"/>
      <w:sz w:val="20"/>
      <w:szCs w:val="20"/>
    </w:rPr>
  </w:style>
  <w:style w:type="paragraph" w:styleId="a4">
    <w:name w:val="List Paragraph"/>
    <w:basedOn w:val="a"/>
    <w:uiPriority w:val="34"/>
    <w:qFormat/>
    <w:rsid w:val="005C60F0"/>
    <w:pPr>
      <w:ind w:left="720"/>
      <w:contextualSpacing/>
    </w:pPr>
  </w:style>
</w:styles>
</file>

<file path=word/webSettings.xml><?xml version="1.0" encoding="utf-8"?>
<w:webSettings xmlns:r="http://schemas.openxmlformats.org/officeDocument/2006/relationships" xmlns:w="http://schemas.openxmlformats.org/wordprocessingml/2006/main">
  <w:divs>
    <w:div w:id="304898792">
      <w:bodyDiv w:val="1"/>
      <w:marLeft w:val="0"/>
      <w:marRight w:val="0"/>
      <w:marTop w:val="0"/>
      <w:marBottom w:val="0"/>
      <w:divBdr>
        <w:top w:val="none" w:sz="0" w:space="0" w:color="auto"/>
        <w:left w:val="none" w:sz="0" w:space="0" w:color="auto"/>
        <w:bottom w:val="none" w:sz="0" w:space="0" w:color="auto"/>
        <w:right w:val="none" w:sz="0" w:space="0" w:color="auto"/>
      </w:divBdr>
    </w:div>
    <w:div w:id="1756246898">
      <w:bodyDiv w:val="1"/>
      <w:marLeft w:val="0"/>
      <w:marRight w:val="0"/>
      <w:marTop w:val="0"/>
      <w:marBottom w:val="0"/>
      <w:divBdr>
        <w:top w:val="none" w:sz="0" w:space="0" w:color="auto"/>
        <w:left w:val="none" w:sz="0" w:space="0" w:color="auto"/>
        <w:bottom w:val="none" w:sz="0" w:space="0" w:color="auto"/>
        <w:right w:val="none" w:sz="0" w:space="0" w:color="auto"/>
      </w:divBdr>
    </w:div>
    <w:div w:id="21111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bour-rights-indicators.la.psu.edu/docs/Coding%20Ru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bour-rights-indicators.la.psu.edu/" TargetMode="External"/><Relationship Id="rId5" Type="http://schemas.openxmlformats.org/officeDocument/2006/relationships/hyperlink" Target="http://labour-rights-indicators.la.psu.edu/abou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sh.iskakova</cp:lastModifiedBy>
  <cp:revision>3</cp:revision>
  <cp:lastPrinted>2018-10-11T09:47:00Z</cp:lastPrinted>
  <dcterms:created xsi:type="dcterms:W3CDTF">2018-05-08T13:15:00Z</dcterms:created>
  <dcterms:modified xsi:type="dcterms:W3CDTF">2018-10-11T09:47:00Z</dcterms:modified>
</cp:coreProperties>
</file>