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DA" w:rsidRPr="00B6504E" w:rsidRDefault="00DE5DDA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Цель 17. Укрепление средств осуществления и активизация работы в рамках Глобального партнерства в интересах устойчивого развития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Зада</w:t>
      </w:r>
      <w:r w:rsidR="00DE5DDA" w:rsidRPr="00B6504E">
        <w:rPr>
          <w:rFonts w:ascii="Times New Roman" w:hAnsi="Times New Roman" w:cs="Times New Roman"/>
          <w:b/>
          <w:sz w:val="24"/>
          <w:szCs w:val="24"/>
        </w:rPr>
        <w:t>ча 17.1</w:t>
      </w:r>
      <w:proofErr w:type="gramStart"/>
      <w:r w:rsidR="00DE5DDA" w:rsidRPr="00B6504E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DE5DDA" w:rsidRPr="00B6504E">
        <w:rPr>
          <w:rFonts w:ascii="Times New Roman" w:hAnsi="Times New Roman" w:cs="Times New Roman"/>
          <w:b/>
          <w:sz w:val="24"/>
          <w:szCs w:val="24"/>
        </w:rPr>
        <w:t>силить мобилизацию ресурсов из внутренних источников, в том числе благодаря международной поддержке развивающихся стран, с тем чтобы повысить национальные возможности по сбору налогов и других доходов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 xml:space="preserve">Показатель 17.1.1: </w:t>
      </w:r>
      <w:r w:rsidR="00DE5DDA" w:rsidRPr="00B6504E">
        <w:rPr>
          <w:rFonts w:ascii="Times New Roman" w:hAnsi="Times New Roman" w:cs="Times New Roman"/>
          <w:b/>
          <w:sz w:val="24"/>
          <w:szCs w:val="24"/>
        </w:rPr>
        <w:t>Общий объем государственных доходов в процентном отношении к ВВП и разбивке по источникам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Организаци</w:t>
      </w:r>
      <w:proofErr w:type="gramStart"/>
      <w:r w:rsidRPr="00B6504E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B6504E">
        <w:rPr>
          <w:rFonts w:ascii="Times New Roman" w:hAnsi="Times New Roman" w:cs="Times New Roman"/>
          <w:b/>
          <w:sz w:val="24"/>
          <w:szCs w:val="24"/>
        </w:rPr>
        <w:t>и):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B6504E">
        <w:rPr>
          <w:rFonts w:ascii="Times New Roman" w:hAnsi="Times New Roman" w:cs="Times New Roman"/>
          <w:sz w:val="24"/>
          <w:szCs w:val="24"/>
        </w:rPr>
        <w:t xml:space="preserve"> ОЭСР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Определение и метод расчета</w:t>
      </w:r>
    </w:p>
    <w:p w:rsidR="00217B2F" w:rsidRPr="00B6504E" w:rsidRDefault="00783A2F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B6504E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217B2F" w:rsidRPr="00B6504E">
        <w:rPr>
          <w:rFonts w:ascii="Times New Roman" w:hAnsi="Times New Roman" w:cs="Times New Roman"/>
          <w:sz w:val="24"/>
          <w:szCs w:val="24"/>
        </w:rPr>
        <w:t>налог</w:t>
      </w:r>
      <w:r w:rsidRPr="00B6504E">
        <w:rPr>
          <w:rFonts w:ascii="Times New Roman" w:hAnsi="Times New Roman" w:cs="Times New Roman"/>
          <w:sz w:val="24"/>
          <w:szCs w:val="24"/>
        </w:rPr>
        <w:t>ов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в процентах от валового внутреннего продукта (ВВП). В классификации ОЭСР термин «налоги»</w:t>
      </w:r>
      <w:r w:rsidRPr="00B6504E">
        <w:rPr>
          <w:rFonts w:ascii="Times New Roman" w:hAnsi="Times New Roman" w:cs="Times New Roman"/>
          <w:sz w:val="24"/>
          <w:szCs w:val="24"/>
        </w:rPr>
        <w:t xml:space="preserve"> определяется как обязательные односторонние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платежи в </w:t>
      </w:r>
      <w:r w:rsidRPr="00B6504E">
        <w:rPr>
          <w:rFonts w:ascii="Times New Roman" w:hAnsi="Times New Roman" w:cs="Times New Roman"/>
          <w:sz w:val="24"/>
          <w:szCs w:val="24"/>
        </w:rPr>
        <w:t>счет центрального правительства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. Определение правительства соответствует определению Системы национальных счетов (СНС) за 2008 год. Важные элементы концептуальной основы СНС и ее определения различных секторов экономики нашли отражение в классификации налогов ОЭСР. Данные преимущественно записываются по </w:t>
      </w:r>
      <w:r w:rsidRPr="00B6504E">
        <w:rPr>
          <w:rFonts w:ascii="Times New Roman" w:hAnsi="Times New Roman" w:cs="Times New Roman"/>
          <w:sz w:val="24"/>
          <w:szCs w:val="24"/>
        </w:rPr>
        <w:t xml:space="preserve">принципу </w:t>
      </w:r>
      <w:r w:rsidR="00217B2F" w:rsidRPr="00B6504E">
        <w:rPr>
          <w:rFonts w:ascii="Times New Roman" w:hAnsi="Times New Roman" w:cs="Times New Roman"/>
          <w:sz w:val="24"/>
          <w:szCs w:val="24"/>
        </w:rPr>
        <w:t>начисления. Данные о налоговых поступлениях учитываются без</w:t>
      </w:r>
      <w:r w:rsidRPr="00B6504E">
        <w:rPr>
          <w:rFonts w:ascii="Times New Roman" w:hAnsi="Times New Roman" w:cs="Times New Roman"/>
          <w:sz w:val="24"/>
          <w:szCs w:val="24"/>
        </w:rPr>
        <w:t xml:space="preserve"> информации по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="0004061D">
        <w:rPr>
          <w:rFonts w:ascii="Times New Roman" w:hAnsi="Times New Roman" w:cs="Times New Roman"/>
          <w:sz w:val="24"/>
          <w:szCs w:val="24"/>
        </w:rPr>
        <w:t xml:space="preserve">м </w:t>
      </w:r>
      <w:r w:rsidR="00217B2F" w:rsidRPr="00B6504E">
        <w:rPr>
          <w:rFonts w:ascii="Times New Roman" w:hAnsi="Times New Roman" w:cs="Times New Roman"/>
          <w:sz w:val="24"/>
          <w:szCs w:val="24"/>
        </w:rPr>
        <w:t>расход</w:t>
      </w:r>
      <w:r w:rsidRPr="00B6504E">
        <w:rPr>
          <w:rFonts w:ascii="Times New Roman" w:hAnsi="Times New Roman" w:cs="Times New Roman"/>
          <w:sz w:val="24"/>
          <w:szCs w:val="24"/>
        </w:rPr>
        <w:t>ам</w:t>
      </w:r>
      <w:r w:rsidR="00217B2F" w:rsidRPr="00B6504E">
        <w:rPr>
          <w:rFonts w:ascii="Times New Roman" w:hAnsi="Times New Roman" w:cs="Times New Roman"/>
          <w:sz w:val="24"/>
          <w:szCs w:val="24"/>
        </w:rPr>
        <w:t>, связанны</w:t>
      </w:r>
      <w:r w:rsidRPr="00B6504E">
        <w:rPr>
          <w:rFonts w:ascii="Times New Roman" w:hAnsi="Times New Roman" w:cs="Times New Roman"/>
          <w:sz w:val="24"/>
          <w:szCs w:val="24"/>
        </w:rPr>
        <w:t>м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с</w:t>
      </w:r>
      <w:r w:rsidRPr="00B6504E">
        <w:rPr>
          <w:rFonts w:ascii="Times New Roman" w:hAnsi="Times New Roman" w:cs="Times New Roman"/>
          <w:sz w:val="24"/>
          <w:szCs w:val="24"/>
        </w:rPr>
        <w:t>о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сбором налогов. ВВП также </w:t>
      </w:r>
      <w:r w:rsidRPr="00B6504E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17B2F" w:rsidRPr="00B6504E">
        <w:rPr>
          <w:rFonts w:ascii="Times New Roman" w:hAnsi="Times New Roman" w:cs="Times New Roman"/>
          <w:sz w:val="24"/>
          <w:szCs w:val="24"/>
        </w:rPr>
        <w:t>определению, используемому в СНС. Методология, используемая при составлении статистически сопоставимых данных</w:t>
      </w:r>
      <w:r w:rsidR="001365FB" w:rsidRPr="00B6504E">
        <w:rPr>
          <w:rFonts w:ascii="Times New Roman" w:hAnsi="Times New Roman" w:cs="Times New Roman"/>
          <w:sz w:val="24"/>
          <w:szCs w:val="24"/>
        </w:rPr>
        <w:t xml:space="preserve"> ОЭСР по </w:t>
      </w:r>
      <w:r w:rsidR="001365FB" w:rsidRPr="00B6504E">
        <w:rPr>
          <w:rFonts w:ascii="Times New Roman" w:hAnsi="Times New Roman" w:cs="Times New Roman"/>
          <w:i/>
          <w:sz w:val="24"/>
          <w:szCs w:val="24"/>
        </w:rPr>
        <w:t>Статистике доходов</w:t>
      </w:r>
      <w:r w:rsidR="00217B2F" w:rsidRPr="00B6504E">
        <w:rPr>
          <w:rFonts w:ascii="Times New Roman" w:hAnsi="Times New Roman" w:cs="Times New Roman"/>
          <w:sz w:val="24"/>
          <w:szCs w:val="24"/>
        </w:rPr>
        <w:t>, была тщательно разработана и уточнена путем консультаций с национальными статистиками и органами налоговой политики на протяжении более 40 лет</w:t>
      </w:r>
      <w:r w:rsidR="00707ADA" w:rsidRPr="00B6504E">
        <w:rPr>
          <w:rFonts w:ascii="Times New Roman" w:hAnsi="Times New Roman" w:cs="Times New Roman"/>
          <w:sz w:val="24"/>
          <w:szCs w:val="24"/>
        </w:rPr>
        <w:t xml:space="preserve"> и непрерывнодорабатывается</w:t>
      </w:r>
      <w:r w:rsidR="00217B2F" w:rsidRPr="00B6504E">
        <w:rPr>
          <w:rFonts w:ascii="Times New Roman" w:hAnsi="Times New Roman" w:cs="Times New Roman"/>
          <w:sz w:val="24"/>
          <w:szCs w:val="24"/>
        </w:rPr>
        <w:t>.</w:t>
      </w:r>
    </w:p>
    <w:p w:rsidR="002038EB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 xml:space="preserve">Обоснование и интерпретация </w:t>
      </w:r>
    </w:p>
    <w:p w:rsidR="00217B2F" w:rsidRPr="00B6504E" w:rsidRDefault="00CE15F6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отражает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общие налоговые поступления, полученные национальным правительством в течение года, выраженные в процентах от ВВП, то есть общ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доход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. Налоги включают в себя </w:t>
      </w:r>
      <w:r w:rsidR="00745936">
        <w:rPr>
          <w:rFonts w:ascii="Times New Roman" w:hAnsi="Times New Roman" w:cs="Times New Roman"/>
          <w:sz w:val="24"/>
          <w:szCs w:val="24"/>
        </w:rPr>
        <w:t>индивидуальные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и корпоративные подоходные налоги, налоги на имущество, налоги на добавленную стоимость, акцизы, </w:t>
      </w:r>
      <w:r w:rsidR="00745936">
        <w:rPr>
          <w:rFonts w:ascii="Times New Roman" w:hAnsi="Times New Roman" w:cs="Times New Roman"/>
          <w:sz w:val="24"/>
          <w:szCs w:val="24"/>
        </w:rPr>
        <w:t>таможенные сборы</w:t>
      </w:r>
      <w:r w:rsidR="00217B2F" w:rsidRPr="00B6504E">
        <w:rPr>
          <w:rFonts w:ascii="Times New Roman" w:hAnsi="Times New Roman" w:cs="Times New Roman"/>
          <w:sz w:val="24"/>
          <w:szCs w:val="24"/>
        </w:rPr>
        <w:t>, таможенные пошлины и взносы социального страхования. Отношение налога к ВВП является ведущим показателем для оценки финансовых внутренних сре</w:t>
      </w:r>
      <w:proofErr w:type="gramStart"/>
      <w:r w:rsidR="00217B2F" w:rsidRPr="00B6504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217B2F" w:rsidRPr="00B6504E">
        <w:rPr>
          <w:rFonts w:ascii="Times New Roman" w:hAnsi="Times New Roman" w:cs="Times New Roman"/>
          <w:sz w:val="24"/>
          <w:szCs w:val="24"/>
        </w:rPr>
        <w:t>авительства</w:t>
      </w:r>
      <w:r w:rsidR="001E440B">
        <w:rPr>
          <w:rFonts w:ascii="Times New Roman" w:hAnsi="Times New Roman" w:cs="Times New Roman"/>
          <w:sz w:val="24"/>
          <w:szCs w:val="24"/>
        </w:rPr>
        <w:t xml:space="preserve"> для осуществления его политики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, привлечения ресурсов для обеспечения физической инфраструктуры, общественных благ и услуг. Отношение налогов к ВВП поддерживает разработку эффективных налоговых систем и является </w:t>
      </w:r>
      <w:r w:rsidR="001E440B">
        <w:rPr>
          <w:rFonts w:ascii="Times New Roman" w:hAnsi="Times New Roman" w:cs="Times New Roman"/>
          <w:sz w:val="24"/>
          <w:szCs w:val="24"/>
        </w:rPr>
        <w:t>важным компонентом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успешной системы управления. Нормализация данных путем деления общих </w:t>
      </w:r>
      <w:r w:rsidR="006D19F5">
        <w:rPr>
          <w:rFonts w:ascii="Times New Roman" w:hAnsi="Times New Roman" w:cs="Times New Roman"/>
          <w:sz w:val="24"/>
          <w:szCs w:val="24"/>
        </w:rPr>
        <w:t xml:space="preserve">поступленийна </w:t>
      </w:r>
      <w:r w:rsidR="00217B2F" w:rsidRPr="00B6504E">
        <w:rPr>
          <w:rFonts w:ascii="Times New Roman" w:hAnsi="Times New Roman" w:cs="Times New Roman"/>
          <w:sz w:val="24"/>
          <w:szCs w:val="24"/>
        </w:rPr>
        <w:t>ВВП позволяет легко сравнивать</w:t>
      </w:r>
      <w:r w:rsidR="006D19F5">
        <w:rPr>
          <w:rFonts w:ascii="Times New Roman" w:hAnsi="Times New Roman" w:cs="Times New Roman"/>
          <w:sz w:val="24"/>
          <w:szCs w:val="24"/>
        </w:rPr>
        <w:t xml:space="preserve"> данный показатель между странами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. </w:t>
      </w:r>
      <w:r w:rsidR="006D19F5" w:rsidRPr="00B6504E">
        <w:rPr>
          <w:rFonts w:ascii="Times New Roman" w:hAnsi="Times New Roman" w:cs="Times New Roman"/>
          <w:sz w:val="24"/>
          <w:szCs w:val="24"/>
        </w:rPr>
        <w:t>Со</w:t>
      </w:r>
      <w:r w:rsidR="006D19F5">
        <w:rPr>
          <w:rFonts w:ascii="Times New Roman" w:hAnsi="Times New Roman" w:cs="Times New Roman"/>
          <w:sz w:val="24"/>
          <w:szCs w:val="24"/>
        </w:rPr>
        <w:t>поставимая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и последовательная статистика налогов, такая как</w:t>
      </w:r>
      <w:r w:rsidR="006D19F5">
        <w:rPr>
          <w:rFonts w:ascii="Times New Roman" w:hAnsi="Times New Roman" w:cs="Times New Roman"/>
          <w:sz w:val="24"/>
          <w:szCs w:val="24"/>
        </w:rPr>
        <w:t xml:space="preserve"> показатель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6D19F5">
        <w:rPr>
          <w:rFonts w:ascii="Times New Roman" w:hAnsi="Times New Roman" w:cs="Times New Roman"/>
          <w:sz w:val="24"/>
          <w:szCs w:val="24"/>
        </w:rPr>
        <w:t>я</w:t>
      </w:r>
      <w:r w:rsidR="00217B2F" w:rsidRPr="00B6504E">
        <w:rPr>
          <w:rFonts w:ascii="Times New Roman" w:hAnsi="Times New Roman" w:cs="Times New Roman"/>
          <w:sz w:val="24"/>
          <w:szCs w:val="24"/>
        </w:rPr>
        <w:t>налогов к ВВП, способствует прозрачному политическому диалогу и предоставляет политикам важный инструмент для оценки альтернативных налоговых реформ и пр</w:t>
      </w:r>
      <w:r w:rsidR="006D19F5">
        <w:rPr>
          <w:rFonts w:ascii="Times New Roman" w:hAnsi="Times New Roman" w:cs="Times New Roman"/>
          <w:sz w:val="24"/>
          <w:szCs w:val="24"/>
        </w:rPr>
        <w:t>иняти</w:t>
      </w:r>
      <w:r w:rsidR="00217B2F" w:rsidRPr="00B6504E">
        <w:rPr>
          <w:rFonts w:ascii="Times New Roman" w:hAnsi="Times New Roman" w:cs="Times New Roman"/>
          <w:sz w:val="24"/>
          <w:szCs w:val="24"/>
        </w:rPr>
        <w:t xml:space="preserve">я </w:t>
      </w:r>
      <w:r w:rsidR="006D19F5">
        <w:rPr>
          <w:rFonts w:ascii="Times New Roman" w:hAnsi="Times New Roman" w:cs="Times New Roman"/>
          <w:sz w:val="24"/>
          <w:szCs w:val="24"/>
        </w:rPr>
        <w:t>с</w:t>
      </w:r>
      <w:r w:rsidR="00217B2F" w:rsidRPr="00B6504E">
        <w:rPr>
          <w:rFonts w:ascii="Times New Roman" w:hAnsi="Times New Roman" w:cs="Times New Roman"/>
          <w:sz w:val="24"/>
          <w:szCs w:val="24"/>
        </w:rPr>
        <w:t>оответствующих политических действий.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Источники и сбор данных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B6504E">
        <w:rPr>
          <w:rFonts w:ascii="Times New Roman" w:hAnsi="Times New Roman" w:cs="Times New Roman"/>
          <w:sz w:val="24"/>
          <w:szCs w:val="24"/>
        </w:rPr>
        <w:lastRenderedPageBreak/>
        <w:t xml:space="preserve">Данные </w:t>
      </w:r>
      <w:r w:rsidRPr="00541E05">
        <w:rPr>
          <w:rFonts w:ascii="Times New Roman" w:hAnsi="Times New Roman" w:cs="Times New Roman"/>
          <w:i/>
          <w:sz w:val="24"/>
          <w:szCs w:val="24"/>
        </w:rPr>
        <w:t>статистики доходов</w:t>
      </w:r>
      <w:r w:rsidRPr="00B6504E">
        <w:rPr>
          <w:rFonts w:ascii="Times New Roman" w:hAnsi="Times New Roman" w:cs="Times New Roman"/>
          <w:sz w:val="24"/>
          <w:szCs w:val="24"/>
        </w:rPr>
        <w:t xml:space="preserve"> ОЭСР составляются ОЭСР и предоставляются каждой страной в соответствии с классификацией ОЭСР. Точность данных гарантируется, поскольку она проверяется и проверяется национальными органами и региональными организациями.</w:t>
      </w:r>
    </w:p>
    <w:p w:rsidR="00FC2EB9" w:rsidRDefault="00FC2EB9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2EB9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</w:p>
    <w:p w:rsidR="00217B2F" w:rsidRPr="00B6504E" w:rsidRDefault="00217B2F" w:rsidP="00B34A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97167">
        <w:rPr>
          <w:rFonts w:ascii="Times New Roman" w:hAnsi="Times New Roman" w:cs="Times New Roman"/>
          <w:sz w:val="24"/>
          <w:szCs w:val="24"/>
        </w:rPr>
        <w:t xml:space="preserve">Публикации ОЭСР по </w:t>
      </w:r>
      <w:r w:rsidR="00D97167" w:rsidRPr="00D97167">
        <w:rPr>
          <w:rFonts w:ascii="Times New Roman" w:hAnsi="Times New Roman" w:cs="Times New Roman"/>
          <w:i/>
          <w:sz w:val="24"/>
          <w:szCs w:val="24"/>
        </w:rPr>
        <w:t xml:space="preserve">Статистике </w:t>
      </w:r>
      <w:r w:rsidRPr="00D97167">
        <w:rPr>
          <w:rFonts w:ascii="Times New Roman" w:hAnsi="Times New Roman" w:cs="Times New Roman"/>
          <w:i/>
          <w:sz w:val="24"/>
          <w:szCs w:val="24"/>
        </w:rPr>
        <w:t>доход</w:t>
      </w:r>
      <w:r w:rsidR="00D97167" w:rsidRPr="00D97167">
        <w:rPr>
          <w:rFonts w:ascii="Times New Roman" w:hAnsi="Times New Roman" w:cs="Times New Roman"/>
          <w:i/>
          <w:sz w:val="24"/>
          <w:szCs w:val="24"/>
        </w:rPr>
        <w:t>ов</w:t>
      </w:r>
      <w:r w:rsidRPr="00D97167">
        <w:rPr>
          <w:rFonts w:ascii="Times New Roman" w:hAnsi="Times New Roman" w:cs="Times New Roman"/>
          <w:sz w:val="24"/>
          <w:szCs w:val="24"/>
        </w:rPr>
        <w:t xml:space="preserve"> не только содержат </w:t>
      </w:r>
      <w:r w:rsidR="00D97167" w:rsidRPr="00D97167">
        <w:rPr>
          <w:rFonts w:ascii="Times New Roman" w:hAnsi="Times New Roman" w:cs="Times New Roman"/>
          <w:sz w:val="24"/>
          <w:szCs w:val="24"/>
        </w:rPr>
        <w:t>данные о налогообложении, представляемые как показатель отношения о</w:t>
      </w:r>
      <w:r w:rsidR="00FE31DD" w:rsidRPr="00D97167">
        <w:rPr>
          <w:rFonts w:ascii="Times New Roman" w:hAnsi="Times New Roman" w:cs="Times New Roman"/>
          <w:sz w:val="24"/>
          <w:szCs w:val="24"/>
        </w:rPr>
        <w:t>бщи</w:t>
      </w:r>
      <w:r w:rsidR="00D97167" w:rsidRPr="00D97167">
        <w:rPr>
          <w:rFonts w:ascii="Times New Roman" w:hAnsi="Times New Roman" w:cs="Times New Roman"/>
          <w:sz w:val="24"/>
          <w:szCs w:val="24"/>
        </w:rPr>
        <w:t>х</w:t>
      </w:r>
      <w:r w:rsidR="00FE31DD" w:rsidRPr="00D97167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D97167" w:rsidRPr="00D97167">
        <w:rPr>
          <w:rFonts w:ascii="Times New Roman" w:hAnsi="Times New Roman" w:cs="Times New Roman"/>
          <w:sz w:val="24"/>
          <w:szCs w:val="24"/>
        </w:rPr>
        <w:t>х</w:t>
      </w:r>
      <w:r w:rsidR="00FE31DD" w:rsidRPr="00D97167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D97167" w:rsidRPr="00D97167">
        <w:rPr>
          <w:rFonts w:ascii="Times New Roman" w:hAnsi="Times New Roman" w:cs="Times New Roman"/>
          <w:sz w:val="24"/>
          <w:szCs w:val="24"/>
        </w:rPr>
        <w:t>й к ВВП, но и обеспечивают сопоставимую</w:t>
      </w:r>
      <w:r w:rsidRPr="00D97167">
        <w:rPr>
          <w:rFonts w:ascii="Times New Roman" w:hAnsi="Times New Roman" w:cs="Times New Roman"/>
          <w:sz w:val="24"/>
          <w:szCs w:val="24"/>
        </w:rPr>
        <w:t xml:space="preserve"> статистику по: </w:t>
      </w:r>
      <w:r w:rsidR="00D97167" w:rsidRPr="00D97167">
        <w:rPr>
          <w:rFonts w:ascii="Times New Roman" w:hAnsi="Times New Roman" w:cs="Times New Roman"/>
          <w:sz w:val="24"/>
          <w:szCs w:val="24"/>
        </w:rPr>
        <w:t>структуре налогов</w:t>
      </w:r>
      <w:r w:rsidRPr="00D97167">
        <w:rPr>
          <w:rFonts w:ascii="Times New Roman" w:hAnsi="Times New Roman" w:cs="Times New Roman"/>
          <w:sz w:val="24"/>
          <w:szCs w:val="24"/>
        </w:rPr>
        <w:t xml:space="preserve"> (т.е. распределени</w:t>
      </w:r>
      <w:r w:rsidR="0004061D">
        <w:rPr>
          <w:rFonts w:ascii="Times New Roman" w:hAnsi="Times New Roman" w:cs="Times New Roman"/>
          <w:sz w:val="24"/>
          <w:szCs w:val="24"/>
        </w:rPr>
        <w:t>ю</w:t>
      </w:r>
      <w:r w:rsidRPr="00D97167">
        <w:rPr>
          <w:rFonts w:ascii="Times New Roman" w:hAnsi="Times New Roman" w:cs="Times New Roman"/>
          <w:sz w:val="24"/>
          <w:szCs w:val="24"/>
        </w:rPr>
        <w:t xml:space="preserve"> обще</w:t>
      </w:r>
      <w:r w:rsidR="00D97167" w:rsidRPr="00D97167">
        <w:rPr>
          <w:rFonts w:ascii="Times New Roman" w:hAnsi="Times New Roman" w:cs="Times New Roman"/>
          <w:sz w:val="24"/>
          <w:szCs w:val="24"/>
        </w:rPr>
        <w:t xml:space="preserve">й суммы </w:t>
      </w:r>
      <w:r w:rsidRPr="00D97167">
        <w:rPr>
          <w:rFonts w:ascii="Times New Roman" w:hAnsi="Times New Roman" w:cs="Times New Roman"/>
          <w:sz w:val="24"/>
          <w:szCs w:val="24"/>
        </w:rPr>
        <w:t>налог</w:t>
      </w:r>
      <w:r w:rsidR="00D97167" w:rsidRPr="00D97167">
        <w:rPr>
          <w:rFonts w:ascii="Times New Roman" w:hAnsi="Times New Roman" w:cs="Times New Roman"/>
          <w:sz w:val="24"/>
          <w:szCs w:val="24"/>
        </w:rPr>
        <w:t>ов</w:t>
      </w:r>
      <w:r w:rsidRPr="00D97167">
        <w:rPr>
          <w:rFonts w:ascii="Times New Roman" w:hAnsi="Times New Roman" w:cs="Times New Roman"/>
          <w:sz w:val="24"/>
          <w:szCs w:val="24"/>
        </w:rPr>
        <w:t xml:space="preserve"> по основным видам налогов - например, </w:t>
      </w:r>
      <w:r w:rsidR="00D97167" w:rsidRPr="00D97167">
        <w:rPr>
          <w:rFonts w:ascii="Times New Roman" w:hAnsi="Times New Roman" w:cs="Times New Roman"/>
          <w:sz w:val="24"/>
          <w:szCs w:val="24"/>
        </w:rPr>
        <w:t>индивидуальные</w:t>
      </w:r>
      <w:r w:rsidR="0001647B" w:rsidRPr="00D97167">
        <w:rPr>
          <w:rFonts w:ascii="Times New Roman" w:hAnsi="Times New Roman" w:cs="Times New Roman"/>
          <w:sz w:val="24"/>
          <w:szCs w:val="24"/>
        </w:rPr>
        <w:t>и</w:t>
      </w:r>
      <w:r w:rsidRPr="00D97167">
        <w:rPr>
          <w:rFonts w:ascii="Times New Roman" w:hAnsi="Times New Roman" w:cs="Times New Roman"/>
          <w:sz w:val="24"/>
          <w:szCs w:val="24"/>
        </w:rPr>
        <w:t xml:space="preserve"> корпоративные подоходные налоги, взносы в фонд социального страхования, налоги на товары и услуги, налоги на заработную плату и рабочую силу</w:t>
      </w:r>
      <w:proofErr w:type="gramEnd"/>
      <w:r w:rsidRPr="00D97167">
        <w:rPr>
          <w:rFonts w:ascii="Times New Roman" w:hAnsi="Times New Roman" w:cs="Times New Roman"/>
          <w:sz w:val="24"/>
          <w:szCs w:val="24"/>
        </w:rPr>
        <w:t xml:space="preserve">, налоги на имущество); </w:t>
      </w:r>
      <w:r w:rsidR="00D97167" w:rsidRPr="00D97167">
        <w:rPr>
          <w:rFonts w:ascii="Times New Roman" w:hAnsi="Times New Roman" w:cs="Times New Roman"/>
          <w:sz w:val="24"/>
          <w:szCs w:val="24"/>
        </w:rPr>
        <w:t>д</w:t>
      </w:r>
      <w:r w:rsidRPr="00D97167">
        <w:rPr>
          <w:rFonts w:ascii="Times New Roman" w:hAnsi="Times New Roman" w:cs="Times New Roman"/>
          <w:sz w:val="24"/>
          <w:szCs w:val="24"/>
        </w:rPr>
        <w:t>ол</w:t>
      </w:r>
      <w:r w:rsidR="00D97167" w:rsidRPr="00D97167">
        <w:rPr>
          <w:rFonts w:ascii="Times New Roman" w:hAnsi="Times New Roman" w:cs="Times New Roman"/>
          <w:sz w:val="24"/>
          <w:szCs w:val="24"/>
        </w:rPr>
        <w:t>е</w:t>
      </w:r>
      <w:r w:rsidRPr="00D97167">
        <w:rPr>
          <w:rFonts w:ascii="Times New Roman" w:hAnsi="Times New Roman" w:cs="Times New Roman"/>
          <w:sz w:val="24"/>
          <w:szCs w:val="24"/>
        </w:rPr>
        <w:t xml:space="preserve"> налоговых поступлений, </w:t>
      </w:r>
      <w:r w:rsidR="00D97167" w:rsidRPr="00D97167">
        <w:rPr>
          <w:rFonts w:ascii="Times New Roman" w:hAnsi="Times New Roman" w:cs="Times New Roman"/>
          <w:sz w:val="24"/>
          <w:szCs w:val="24"/>
        </w:rPr>
        <w:t>относящихся к</w:t>
      </w:r>
      <w:r w:rsidRPr="00D97167">
        <w:rPr>
          <w:rFonts w:ascii="Times New Roman" w:hAnsi="Times New Roman" w:cs="Times New Roman"/>
          <w:sz w:val="24"/>
          <w:szCs w:val="24"/>
        </w:rPr>
        <w:t xml:space="preserve"> различным уровням </w:t>
      </w:r>
      <w:r w:rsidR="00D97167" w:rsidRPr="00D97167">
        <w:rPr>
          <w:rFonts w:ascii="Times New Roman" w:hAnsi="Times New Roman" w:cs="Times New Roman"/>
          <w:sz w:val="24"/>
          <w:szCs w:val="24"/>
        </w:rPr>
        <w:t>правительства</w:t>
      </w:r>
      <w:r w:rsidRPr="00D97167">
        <w:rPr>
          <w:rFonts w:ascii="Times New Roman" w:hAnsi="Times New Roman" w:cs="Times New Roman"/>
          <w:sz w:val="24"/>
          <w:szCs w:val="24"/>
        </w:rPr>
        <w:t xml:space="preserve"> (то есть федеральн</w:t>
      </w:r>
      <w:r w:rsidR="00D97167" w:rsidRPr="00D97167">
        <w:rPr>
          <w:rFonts w:ascii="Times New Roman" w:hAnsi="Times New Roman" w:cs="Times New Roman"/>
          <w:sz w:val="24"/>
          <w:szCs w:val="24"/>
        </w:rPr>
        <w:t>ому</w:t>
      </w:r>
      <w:r w:rsidRPr="00D97167">
        <w:rPr>
          <w:rFonts w:ascii="Times New Roman" w:hAnsi="Times New Roman" w:cs="Times New Roman"/>
          <w:sz w:val="24"/>
          <w:szCs w:val="24"/>
        </w:rPr>
        <w:t xml:space="preserve"> или центральн</w:t>
      </w:r>
      <w:r w:rsidR="00D97167" w:rsidRPr="00D97167">
        <w:rPr>
          <w:rFonts w:ascii="Times New Roman" w:hAnsi="Times New Roman" w:cs="Times New Roman"/>
          <w:sz w:val="24"/>
          <w:szCs w:val="24"/>
        </w:rPr>
        <w:t>ому</w:t>
      </w:r>
      <w:r w:rsidRPr="00D97167">
        <w:rPr>
          <w:rFonts w:ascii="Times New Roman" w:hAnsi="Times New Roman" w:cs="Times New Roman"/>
          <w:sz w:val="24"/>
          <w:szCs w:val="24"/>
        </w:rPr>
        <w:t>, государственн</w:t>
      </w:r>
      <w:r w:rsidR="00D97167" w:rsidRPr="00D97167">
        <w:rPr>
          <w:rFonts w:ascii="Times New Roman" w:hAnsi="Times New Roman" w:cs="Times New Roman"/>
          <w:sz w:val="24"/>
          <w:szCs w:val="24"/>
        </w:rPr>
        <w:t>ому</w:t>
      </w:r>
      <w:r w:rsidRPr="00D97167">
        <w:rPr>
          <w:rFonts w:ascii="Times New Roman" w:hAnsi="Times New Roman" w:cs="Times New Roman"/>
          <w:sz w:val="24"/>
          <w:szCs w:val="24"/>
        </w:rPr>
        <w:t xml:space="preserve"> и</w:t>
      </w:r>
      <w:r w:rsidR="00D97167" w:rsidRPr="00D97167">
        <w:rPr>
          <w:rFonts w:ascii="Times New Roman" w:hAnsi="Times New Roman" w:cs="Times New Roman"/>
          <w:sz w:val="24"/>
          <w:szCs w:val="24"/>
        </w:rPr>
        <w:t>ли</w:t>
      </w:r>
      <w:r w:rsidRPr="00D97167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D97167" w:rsidRPr="00D97167">
        <w:rPr>
          <w:rFonts w:ascii="Times New Roman" w:hAnsi="Times New Roman" w:cs="Times New Roman"/>
          <w:sz w:val="24"/>
          <w:szCs w:val="24"/>
        </w:rPr>
        <w:t>ому</w:t>
      </w:r>
      <w:r w:rsidRPr="00D97167">
        <w:rPr>
          <w:rFonts w:ascii="Times New Roman" w:hAnsi="Times New Roman" w:cs="Times New Roman"/>
          <w:sz w:val="24"/>
          <w:szCs w:val="24"/>
        </w:rPr>
        <w:t xml:space="preserve">). В некоторых </w:t>
      </w:r>
      <w:r w:rsidR="00D97167" w:rsidRPr="00D97167">
        <w:rPr>
          <w:rFonts w:ascii="Times New Roman" w:hAnsi="Times New Roman" w:cs="Times New Roman"/>
          <w:sz w:val="24"/>
          <w:szCs w:val="24"/>
        </w:rPr>
        <w:t>разделах</w:t>
      </w:r>
      <w:r w:rsidRPr="00D97167">
        <w:rPr>
          <w:rFonts w:ascii="Times New Roman" w:hAnsi="Times New Roman" w:cs="Times New Roman"/>
          <w:sz w:val="24"/>
          <w:szCs w:val="24"/>
        </w:rPr>
        <w:t xml:space="preserve"> проводится различие между различными категориями налогоплательщиков.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B6504E">
        <w:rPr>
          <w:rFonts w:ascii="Times New Roman" w:hAnsi="Times New Roman" w:cs="Times New Roman"/>
          <w:sz w:val="24"/>
          <w:szCs w:val="24"/>
        </w:rPr>
        <w:t xml:space="preserve">В настоящее время охват данных </w:t>
      </w:r>
      <w:r w:rsidR="00B3309A" w:rsidRPr="00B3309A">
        <w:rPr>
          <w:rFonts w:ascii="Times New Roman" w:hAnsi="Times New Roman" w:cs="Times New Roman"/>
          <w:i/>
          <w:sz w:val="24"/>
          <w:szCs w:val="24"/>
        </w:rPr>
        <w:t>С</w:t>
      </w:r>
      <w:r w:rsidRPr="00B3309A">
        <w:rPr>
          <w:rFonts w:ascii="Times New Roman" w:hAnsi="Times New Roman" w:cs="Times New Roman"/>
          <w:i/>
          <w:sz w:val="24"/>
          <w:szCs w:val="24"/>
        </w:rPr>
        <w:t xml:space="preserve">татистики доходов </w:t>
      </w:r>
      <w:r w:rsidRPr="00B6504E">
        <w:rPr>
          <w:rFonts w:ascii="Times New Roman" w:hAnsi="Times New Roman" w:cs="Times New Roman"/>
          <w:sz w:val="24"/>
          <w:szCs w:val="24"/>
        </w:rPr>
        <w:t xml:space="preserve">ОЭСР включает более 60 стран и постепенно увеличивается. </w:t>
      </w:r>
      <w:r w:rsidR="00B3309A">
        <w:rPr>
          <w:rFonts w:ascii="Times New Roman" w:hAnsi="Times New Roman" w:cs="Times New Roman"/>
          <w:sz w:val="24"/>
          <w:szCs w:val="24"/>
        </w:rPr>
        <w:t>Возможно дополнение данных по</w:t>
      </w:r>
      <w:r w:rsidRPr="00B6504E">
        <w:rPr>
          <w:rFonts w:ascii="Times New Roman" w:hAnsi="Times New Roman" w:cs="Times New Roman"/>
          <w:sz w:val="24"/>
          <w:szCs w:val="24"/>
        </w:rPr>
        <w:t xml:space="preserve"> недостающи</w:t>
      </w:r>
      <w:r w:rsidR="00B3309A">
        <w:rPr>
          <w:rFonts w:ascii="Times New Roman" w:hAnsi="Times New Roman" w:cs="Times New Roman"/>
          <w:sz w:val="24"/>
          <w:szCs w:val="24"/>
        </w:rPr>
        <w:t>м</w:t>
      </w:r>
      <w:r w:rsidRPr="00B6504E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B3309A">
        <w:rPr>
          <w:rFonts w:ascii="Times New Roman" w:hAnsi="Times New Roman" w:cs="Times New Roman"/>
          <w:sz w:val="24"/>
          <w:szCs w:val="24"/>
        </w:rPr>
        <w:t>ам</w:t>
      </w:r>
      <w:r w:rsidRPr="00B6504E">
        <w:rPr>
          <w:rFonts w:ascii="Times New Roman" w:hAnsi="Times New Roman" w:cs="Times New Roman"/>
          <w:sz w:val="24"/>
          <w:szCs w:val="24"/>
        </w:rPr>
        <w:t xml:space="preserve"> альтернативными источниками данных, такими как национальные счета.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Проблемы гендерного равенства</w:t>
      </w:r>
    </w:p>
    <w:p w:rsidR="00217B2F" w:rsidRPr="00B6504E" w:rsidRDefault="00D236D1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Данные для глобального и регионального мониторинга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B6504E">
        <w:rPr>
          <w:rFonts w:ascii="Times New Roman" w:hAnsi="Times New Roman" w:cs="Times New Roman"/>
          <w:sz w:val="24"/>
          <w:szCs w:val="24"/>
        </w:rPr>
        <w:t xml:space="preserve">Публикация ОЭСР по </w:t>
      </w:r>
      <w:r w:rsidR="0006638D" w:rsidRPr="0006638D">
        <w:rPr>
          <w:rFonts w:ascii="Times New Roman" w:hAnsi="Times New Roman" w:cs="Times New Roman"/>
          <w:i/>
          <w:sz w:val="24"/>
          <w:szCs w:val="24"/>
        </w:rPr>
        <w:t xml:space="preserve">Статистике </w:t>
      </w:r>
      <w:r w:rsidRPr="0006638D">
        <w:rPr>
          <w:rFonts w:ascii="Times New Roman" w:hAnsi="Times New Roman" w:cs="Times New Roman"/>
          <w:i/>
          <w:sz w:val="24"/>
          <w:szCs w:val="24"/>
        </w:rPr>
        <w:t>доход</w:t>
      </w:r>
      <w:r w:rsidR="0006638D" w:rsidRPr="0006638D">
        <w:rPr>
          <w:rFonts w:ascii="Times New Roman" w:hAnsi="Times New Roman" w:cs="Times New Roman"/>
          <w:i/>
          <w:sz w:val="24"/>
          <w:szCs w:val="24"/>
        </w:rPr>
        <w:t>ов</w:t>
      </w:r>
      <w:r w:rsidRPr="00B6504E">
        <w:rPr>
          <w:rFonts w:ascii="Times New Roman" w:hAnsi="Times New Roman" w:cs="Times New Roman"/>
          <w:sz w:val="24"/>
          <w:szCs w:val="24"/>
        </w:rPr>
        <w:t xml:space="preserve"> представляет собой ежегодный отчет, представляющий уникальный набор международно сопоставимых налоговых данных в едином формате с 1965 года для стран-членов ОЭСР. Публикации ОЭСР по </w:t>
      </w:r>
      <w:r w:rsidR="0006638D">
        <w:rPr>
          <w:rFonts w:ascii="Times New Roman" w:hAnsi="Times New Roman" w:cs="Times New Roman"/>
          <w:i/>
          <w:sz w:val="24"/>
          <w:szCs w:val="24"/>
        </w:rPr>
        <w:t>С</w:t>
      </w:r>
      <w:r w:rsidRPr="0006638D">
        <w:rPr>
          <w:rFonts w:ascii="Times New Roman" w:hAnsi="Times New Roman" w:cs="Times New Roman"/>
          <w:i/>
          <w:sz w:val="24"/>
          <w:szCs w:val="24"/>
        </w:rPr>
        <w:t xml:space="preserve">татистике доходов </w:t>
      </w:r>
      <w:r w:rsidRPr="00B6504E">
        <w:rPr>
          <w:rFonts w:ascii="Times New Roman" w:hAnsi="Times New Roman" w:cs="Times New Roman"/>
          <w:sz w:val="24"/>
          <w:szCs w:val="24"/>
        </w:rPr>
        <w:t xml:space="preserve">расширяются, охватывая большее число стран-партнеров в трех регионах: Африке / Азиатско-Тихоокеанском регионе, Латинской Америке и Карибском бассейне. ОЭСР опубликовала четыре ежегодных издания статистики доходов в Латинской Америке и Карибском бассейне и два ежегодных издания статистики доходов в азиатских странах.В настоящее время ОЭСР работает над публикацией первого издания </w:t>
      </w:r>
      <w:r w:rsidR="00B3309A" w:rsidRPr="00B3309A">
        <w:rPr>
          <w:rFonts w:ascii="Times New Roman" w:hAnsi="Times New Roman" w:cs="Times New Roman"/>
          <w:i/>
          <w:sz w:val="24"/>
          <w:szCs w:val="24"/>
        </w:rPr>
        <w:t>С</w:t>
      </w:r>
      <w:r w:rsidRPr="00B3309A">
        <w:rPr>
          <w:rFonts w:ascii="Times New Roman" w:hAnsi="Times New Roman" w:cs="Times New Roman"/>
          <w:i/>
          <w:sz w:val="24"/>
          <w:szCs w:val="24"/>
        </w:rPr>
        <w:t xml:space="preserve">татистики </w:t>
      </w:r>
      <w:r w:rsidRPr="006142D0">
        <w:rPr>
          <w:rFonts w:ascii="Times New Roman" w:hAnsi="Times New Roman" w:cs="Times New Roman"/>
          <w:i/>
          <w:sz w:val="24"/>
          <w:szCs w:val="24"/>
        </w:rPr>
        <w:t>доходов</w:t>
      </w:r>
      <w:r w:rsidRPr="00B6504E">
        <w:rPr>
          <w:rFonts w:ascii="Times New Roman" w:hAnsi="Times New Roman" w:cs="Times New Roman"/>
          <w:sz w:val="24"/>
          <w:szCs w:val="24"/>
        </w:rPr>
        <w:t xml:space="preserve"> в Африке, которое должно быть выпущено в начале 2016 года.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217B2F" w:rsidRPr="00B6504E" w:rsidRDefault="00217B2F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B6504E">
        <w:rPr>
          <w:rFonts w:ascii="Times New Roman" w:hAnsi="Times New Roman" w:cs="Times New Roman"/>
          <w:sz w:val="24"/>
          <w:szCs w:val="24"/>
        </w:rPr>
        <w:t>Методология сбора, классификации и данны</w:t>
      </w:r>
      <w:r w:rsidR="007A5FBA">
        <w:rPr>
          <w:rFonts w:ascii="Times New Roman" w:hAnsi="Times New Roman" w:cs="Times New Roman"/>
          <w:sz w:val="24"/>
          <w:szCs w:val="24"/>
        </w:rPr>
        <w:t>е доступны</w:t>
      </w:r>
      <w:r w:rsidRPr="00B6504E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Pr="00B6504E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B6504E">
        <w:rPr>
          <w:rFonts w:ascii="Times New Roman" w:hAnsi="Times New Roman" w:cs="Times New Roman"/>
          <w:sz w:val="24"/>
          <w:szCs w:val="24"/>
        </w:rPr>
        <w:t xml:space="preserve">. Они общедоступны в любое время, свободно </w:t>
      </w:r>
      <w:r w:rsidR="007A5FBA">
        <w:rPr>
          <w:rFonts w:ascii="Times New Roman" w:hAnsi="Times New Roman" w:cs="Times New Roman"/>
          <w:sz w:val="24"/>
          <w:szCs w:val="24"/>
        </w:rPr>
        <w:t>используются</w:t>
      </w:r>
      <w:r w:rsidRPr="00B6504E">
        <w:rPr>
          <w:rFonts w:ascii="Times New Roman" w:hAnsi="Times New Roman" w:cs="Times New Roman"/>
          <w:sz w:val="24"/>
          <w:szCs w:val="24"/>
        </w:rPr>
        <w:t xml:space="preserve"> для анализа.</w:t>
      </w:r>
    </w:p>
    <w:p w:rsidR="00217B2F" w:rsidRPr="00B6504E" w:rsidRDefault="002A388B" w:rsidP="00B34A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4E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C46A14" w:rsidRPr="00FC2EB9" w:rsidRDefault="00217B2F" w:rsidP="00B34AE9">
      <w:pPr>
        <w:jc w:val="both"/>
        <w:rPr>
          <w:rFonts w:ascii="Times New Roman" w:hAnsi="Times New Roman" w:cs="Times New Roman"/>
          <w:sz w:val="24"/>
          <w:szCs w:val="24"/>
        </w:rPr>
      </w:pPr>
      <w:r w:rsidRPr="00B6504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C2EB9">
        <w:rPr>
          <w:rFonts w:ascii="Times New Roman" w:hAnsi="Times New Roman" w:cs="Times New Roman"/>
          <w:sz w:val="24"/>
          <w:szCs w:val="24"/>
        </w:rPr>
        <w:t>://</w:t>
      </w:r>
      <w:r w:rsidRPr="00B6504E">
        <w:rPr>
          <w:rFonts w:ascii="Times New Roman" w:hAnsi="Times New Roman" w:cs="Times New Roman"/>
          <w:sz w:val="24"/>
          <w:szCs w:val="24"/>
          <w:lang w:val="en-US"/>
        </w:rPr>
        <w:t>stats</w:t>
      </w:r>
      <w:r w:rsidRPr="00FC2E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4E">
        <w:rPr>
          <w:rFonts w:ascii="Times New Roman" w:hAnsi="Times New Roman" w:cs="Times New Roman"/>
          <w:sz w:val="24"/>
          <w:szCs w:val="24"/>
          <w:lang w:val="en-US"/>
        </w:rPr>
        <w:t>oecd</w:t>
      </w:r>
      <w:proofErr w:type="spellEnd"/>
      <w:r w:rsidRPr="00FC2EB9">
        <w:rPr>
          <w:rFonts w:ascii="Times New Roman" w:hAnsi="Times New Roman" w:cs="Times New Roman"/>
          <w:sz w:val="24"/>
          <w:szCs w:val="24"/>
        </w:rPr>
        <w:t>.</w:t>
      </w:r>
      <w:r w:rsidRPr="00B6504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FC2EB9">
        <w:rPr>
          <w:rFonts w:ascii="Times New Roman" w:hAnsi="Times New Roman" w:cs="Times New Roman"/>
          <w:sz w:val="24"/>
          <w:szCs w:val="24"/>
        </w:rPr>
        <w:t>/</w:t>
      </w:r>
      <w:r w:rsidRPr="00B6504E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C2E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504E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FC2EB9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B6504E">
        <w:rPr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r w:rsidRPr="00FC2EB9">
        <w:rPr>
          <w:rFonts w:ascii="Times New Roman" w:hAnsi="Times New Roman" w:cs="Times New Roman"/>
          <w:sz w:val="24"/>
          <w:szCs w:val="24"/>
        </w:rPr>
        <w:t>=</w:t>
      </w:r>
      <w:r w:rsidRPr="00B6504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FC2EB9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6504E">
        <w:rPr>
          <w:rFonts w:ascii="Times New Roman" w:hAnsi="Times New Roman" w:cs="Times New Roman"/>
          <w:sz w:val="24"/>
          <w:szCs w:val="24"/>
          <w:lang w:val="en-US"/>
        </w:rPr>
        <w:t>SubSessionId</w:t>
      </w:r>
      <w:proofErr w:type="spellEnd"/>
      <w:r w:rsidRPr="00FC2EB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B6504E">
        <w:rPr>
          <w:rFonts w:ascii="Times New Roman" w:hAnsi="Times New Roman" w:cs="Times New Roman"/>
          <w:sz w:val="24"/>
          <w:szCs w:val="24"/>
          <w:lang w:val="en-US"/>
        </w:rPr>
        <w:t>bce</w:t>
      </w:r>
      <w:proofErr w:type="spellEnd"/>
      <w:r w:rsidRPr="00FC2EB9">
        <w:rPr>
          <w:rFonts w:ascii="Times New Roman" w:hAnsi="Times New Roman" w:cs="Times New Roman"/>
          <w:sz w:val="24"/>
          <w:szCs w:val="24"/>
        </w:rPr>
        <w:t>616</w:t>
      </w:r>
      <w:proofErr w:type="spellStart"/>
      <w:r w:rsidRPr="00B6504E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FC2EB9">
        <w:rPr>
          <w:rFonts w:ascii="Times New Roman" w:hAnsi="Times New Roman" w:cs="Times New Roman"/>
          <w:sz w:val="24"/>
          <w:szCs w:val="24"/>
        </w:rPr>
        <w:t>-0181-41</w:t>
      </w:r>
      <w:r w:rsidRPr="00B650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2EB9">
        <w:rPr>
          <w:rFonts w:ascii="Times New Roman" w:hAnsi="Times New Roman" w:cs="Times New Roman"/>
          <w:sz w:val="24"/>
          <w:szCs w:val="24"/>
        </w:rPr>
        <w:t>1-</w:t>
      </w:r>
      <w:proofErr w:type="spellStart"/>
      <w:r w:rsidRPr="00B6504E">
        <w:rPr>
          <w:rFonts w:ascii="Times New Roman" w:hAnsi="Times New Roman" w:cs="Times New Roman"/>
          <w:sz w:val="24"/>
          <w:szCs w:val="24"/>
          <w:lang w:val="en-US"/>
        </w:rPr>
        <w:t>aae</w:t>
      </w:r>
      <w:proofErr w:type="spellEnd"/>
      <w:r w:rsidRPr="00FC2EB9">
        <w:rPr>
          <w:rFonts w:ascii="Times New Roman" w:hAnsi="Times New Roman" w:cs="Times New Roman"/>
          <w:sz w:val="24"/>
          <w:szCs w:val="24"/>
        </w:rPr>
        <w:t>7-4</w:t>
      </w:r>
      <w:r w:rsidRPr="00B650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2EB9">
        <w:rPr>
          <w:rFonts w:ascii="Times New Roman" w:hAnsi="Times New Roman" w:cs="Times New Roman"/>
          <w:sz w:val="24"/>
          <w:szCs w:val="24"/>
        </w:rPr>
        <w:t>820</w:t>
      </w:r>
      <w:r w:rsidRPr="00B6504E">
        <w:rPr>
          <w:rFonts w:ascii="Times New Roman" w:hAnsi="Times New Roman" w:cs="Times New Roman"/>
          <w:sz w:val="24"/>
          <w:szCs w:val="24"/>
          <w:lang w:val="en-US"/>
        </w:rPr>
        <w:t>bbd</w:t>
      </w:r>
      <w:r w:rsidRPr="00FC2EB9">
        <w:rPr>
          <w:rFonts w:ascii="Times New Roman" w:hAnsi="Times New Roman" w:cs="Times New Roman"/>
          <w:sz w:val="24"/>
          <w:szCs w:val="24"/>
        </w:rPr>
        <w:t>68</w:t>
      </w:r>
      <w:r w:rsidRPr="00B6504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2EB9">
        <w:rPr>
          <w:rFonts w:ascii="Times New Roman" w:hAnsi="Times New Roman" w:cs="Times New Roman"/>
          <w:sz w:val="24"/>
          <w:szCs w:val="24"/>
        </w:rPr>
        <w:t>1&amp;</w:t>
      </w:r>
      <w:proofErr w:type="spellStart"/>
      <w:r w:rsidRPr="00B6504E">
        <w:rPr>
          <w:rFonts w:ascii="Times New Roman" w:hAnsi="Times New Roman" w:cs="Times New Roman"/>
          <w:sz w:val="24"/>
          <w:szCs w:val="24"/>
          <w:lang w:val="en-US"/>
        </w:rPr>
        <w:t>themetreeid</w:t>
      </w:r>
      <w:proofErr w:type="spellEnd"/>
      <w:r w:rsidRPr="00FC2EB9">
        <w:rPr>
          <w:rFonts w:ascii="Times New Roman" w:hAnsi="Times New Roman" w:cs="Times New Roman"/>
          <w:sz w:val="24"/>
          <w:szCs w:val="24"/>
        </w:rPr>
        <w:t>=18</w:t>
      </w:r>
    </w:p>
    <w:sectPr w:rsidR="00C46A14" w:rsidRPr="00FC2EB9" w:rsidSect="00B34A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2F"/>
    <w:rsid w:val="0001647B"/>
    <w:rsid w:val="0004061D"/>
    <w:rsid w:val="0006638D"/>
    <w:rsid w:val="001365FB"/>
    <w:rsid w:val="001E440B"/>
    <w:rsid w:val="002038EB"/>
    <w:rsid w:val="00217B2F"/>
    <w:rsid w:val="002A388B"/>
    <w:rsid w:val="00541E05"/>
    <w:rsid w:val="006142D0"/>
    <w:rsid w:val="006D19F5"/>
    <w:rsid w:val="00707ADA"/>
    <w:rsid w:val="00745936"/>
    <w:rsid w:val="00783A2F"/>
    <w:rsid w:val="007A5FBA"/>
    <w:rsid w:val="007D59AE"/>
    <w:rsid w:val="009B1AF6"/>
    <w:rsid w:val="00A12D29"/>
    <w:rsid w:val="00B3309A"/>
    <w:rsid w:val="00B34AE9"/>
    <w:rsid w:val="00B6504E"/>
    <w:rsid w:val="00C46A14"/>
    <w:rsid w:val="00CE15F6"/>
    <w:rsid w:val="00D236D1"/>
    <w:rsid w:val="00D97167"/>
    <w:rsid w:val="00DE5DDA"/>
    <w:rsid w:val="00DE7F45"/>
    <w:rsid w:val="00F729A4"/>
    <w:rsid w:val="00FC2EB9"/>
    <w:rsid w:val="00FE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sh.iskakova</cp:lastModifiedBy>
  <cp:revision>36</cp:revision>
  <cp:lastPrinted>2018-10-15T08:52:00Z</cp:lastPrinted>
  <dcterms:created xsi:type="dcterms:W3CDTF">2017-08-09T15:15:00Z</dcterms:created>
  <dcterms:modified xsi:type="dcterms:W3CDTF">2018-10-15T08:52:00Z</dcterms:modified>
</cp:coreProperties>
</file>