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CB" w:rsidRDefault="00B35BCB" w:rsidP="00B35BCB">
      <w:pPr>
        <w:tabs>
          <w:tab w:val="left" w:pos="5103"/>
        </w:tabs>
        <w:ind w:firstLine="5387"/>
        <w:jc w:val="both"/>
        <w:rPr>
          <w:sz w:val="28"/>
          <w:szCs w:val="28"/>
        </w:rPr>
      </w:pPr>
      <w:r w:rsidRPr="00F52F39">
        <w:rPr>
          <w:sz w:val="28"/>
          <w:szCs w:val="28"/>
        </w:rPr>
        <w:t>Утвержд</w:t>
      </w:r>
      <w:r>
        <w:rPr>
          <w:sz w:val="28"/>
          <w:szCs w:val="28"/>
        </w:rPr>
        <w:t>ена</w:t>
      </w:r>
    </w:p>
    <w:p w:rsidR="00B35BCB" w:rsidRDefault="00B35BCB" w:rsidP="00B35BCB">
      <w:pPr>
        <w:tabs>
          <w:tab w:val="left" w:pos="5103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Председателя </w:t>
      </w:r>
    </w:p>
    <w:p w:rsidR="00B35BCB" w:rsidRDefault="00B35BCB" w:rsidP="00B35BCB">
      <w:pPr>
        <w:tabs>
          <w:tab w:val="left" w:pos="5103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статистике Министерства национальной экономики Республики Казахстан</w:t>
      </w:r>
    </w:p>
    <w:p w:rsidR="00B35BCB" w:rsidRDefault="00B35BCB" w:rsidP="00B35BCB">
      <w:pPr>
        <w:tabs>
          <w:tab w:val="left" w:pos="5103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52F39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F52F39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F52F39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52F39">
        <w:rPr>
          <w:sz w:val="28"/>
          <w:szCs w:val="28"/>
        </w:rPr>
        <w:t>года</w:t>
      </w:r>
    </w:p>
    <w:p w:rsidR="00B35BCB" w:rsidRDefault="00B35BCB" w:rsidP="00B35BCB">
      <w:pPr>
        <w:tabs>
          <w:tab w:val="left" w:pos="5103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№ 112</w:t>
      </w:r>
    </w:p>
    <w:p w:rsidR="00B35BCB" w:rsidRDefault="00B35BCB" w:rsidP="00B35BCB">
      <w:pPr>
        <w:jc w:val="center"/>
        <w:rPr>
          <w:b/>
          <w:bCs/>
          <w:sz w:val="28"/>
          <w:szCs w:val="28"/>
        </w:rPr>
      </w:pPr>
    </w:p>
    <w:p w:rsidR="00B35BCB" w:rsidRDefault="00B35BCB" w:rsidP="00B35BCB">
      <w:pPr>
        <w:jc w:val="center"/>
        <w:rPr>
          <w:b/>
          <w:bCs/>
          <w:sz w:val="28"/>
          <w:szCs w:val="28"/>
        </w:rPr>
      </w:pPr>
    </w:p>
    <w:p w:rsidR="00B35BCB" w:rsidRPr="0038509E" w:rsidRDefault="00B35BCB" w:rsidP="00B35BCB">
      <w:pPr>
        <w:jc w:val="center"/>
        <w:rPr>
          <w:b/>
          <w:bCs/>
          <w:sz w:val="28"/>
          <w:szCs w:val="28"/>
          <w:lang w:val="kk-KZ"/>
        </w:rPr>
      </w:pPr>
      <w:r w:rsidRPr="00BF1933">
        <w:rPr>
          <w:b/>
          <w:bCs/>
          <w:sz w:val="28"/>
          <w:szCs w:val="28"/>
        </w:rPr>
        <w:t xml:space="preserve">Методика по формированию показателей, отражающих трудовую миграцию по итогам </w:t>
      </w:r>
      <w:r>
        <w:rPr>
          <w:b/>
          <w:bCs/>
          <w:sz w:val="28"/>
          <w:szCs w:val="28"/>
        </w:rPr>
        <w:t xml:space="preserve">общегосударственного статистического наблюдения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</w:rPr>
        <w:t xml:space="preserve">Анкета </w:t>
      </w:r>
      <w:r w:rsidRPr="00BF1933">
        <w:rPr>
          <w:b/>
          <w:bCs/>
          <w:sz w:val="28"/>
          <w:szCs w:val="28"/>
        </w:rPr>
        <w:t>выборочного обследования занятости населения</w:t>
      </w:r>
      <w:r>
        <w:rPr>
          <w:b/>
          <w:bCs/>
          <w:sz w:val="28"/>
          <w:szCs w:val="28"/>
          <w:lang w:val="kk-KZ"/>
        </w:rPr>
        <w:t>»</w:t>
      </w:r>
    </w:p>
    <w:p w:rsidR="00B35BCB" w:rsidRPr="00BF1933" w:rsidRDefault="00B35BCB" w:rsidP="00B35BCB">
      <w:pPr>
        <w:ind w:firstLine="680"/>
        <w:jc w:val="center"/>
        <w:rPr>
          <w:b/>
          <w:bCs/>
          <w:sz w:val="28"/>
          <w:szCs w:val="28"/>
        </w:rPr>
      </w:pPr>
    </w:p>
    <w:p w:rsidR="00B35BCB" w:rsidRPr="00BF1933" w:rsidRDefault="00B35BCB" w:rsidP="00B35BCB">
      <w:pPr>
        <w:ind w:firstLine="680"/>
        <w:jc w:val="center"/>
        <w:rPr>
          <w:sz w:val="28"/>
          <w:szCs w:val="28"/>
        </w:rPr>
      </w:pPr>
    </w:p>
    <w:p w:rsidR="00B35BCB" w:rsidRPr="00BF1933" w:rsidRDefault="00B35BCB" w:rsidP="00B35BCB">
      <w:pPr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 w:rsidRPr="00BF1933">
        <w:rPr>
          <w:b/>
          <w:bCs/>
          <w:sz w:val="28"/>
          <w:szCs w:val="28"/>
        </w:rPr>
        <w:t>Глава 1. Общие положения</w:t>
      </w:r>
    </w:p>
    <w:p w:rsidR="00B35BCB" w:rsidRPr="00BF1933" w:rsidRDefault="00B35BCB" w:rsidP="00B35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BCB" w:rsidRPr="00BF1933" w:rsidRDefault="00B35BCB" w:rsidP="00B35BCB">
      <w:pPr>
        <w:pStyle w:val="SpI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933">
        <w:rPr>
          <w:rFonts w:ascii="Times New Roman" w:hAnsi="Times New Roman"/>
          <w:sz w:val="28"/>
          <w:szCs w:val="28"/>
        </w:rPr>
        <w:t>1. Методика по формированию показателей, отражающих трудовую миграцию</w:t>
      </w:r>
      <w:r w:rsidRPr="00BF1933">
        <w:rPr>
          <w:b/>
          <w:bCs/>
          <w:sz w:val="28"/>
          <w:szCs w:val="28"/>
        </w:rPr>
        <w:t xml:space="preserve"> </w:t>
      </w:r>
      <w:r w:rsidRPr="00BF1933">
        <w:rPr>
          <w:rFonts w:ascii="Times New Roman" w:hAnsi="Times New Roman"/>
          <w:sz w:val="28"/>
          <w:szCs w:val="28"/>
        </w:rPr>
        <w:t xml:space="preserve">по итогам </w:t>
      </w:r>
      <w:r w:rsidRPr="005A382C">
        <w:rPr>
          <w:rFonts w:ascii="Times New Roman" w:hAnsi="Times New Roman"/>
          <w:sz w:val="28"/>
          <w:szCs w:val="28"/>
        </w:rPr>
        <w:t xml:space="preserve">общегосударственного статистического наблюдения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A382C">
        <w:rPr>
          <w:rFonts w:ascii="Times New Roman" w:hAnsi="Times New Roman"/>
          <w:sz w:val="28"/>
          <w:szCs w:val="28"/>
        </w:rPr>
        <w:t>Анкета выборочного обследования занятости населения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BF1933">
        <w:rPr>
          <w:rFonts w:ascii="Times New Roman" w:hAnsi="Times New Roman"/>
          <w:sz w:val="28"/>
          <w:szCs w:val="28"/>
        </w:rPr>
        <w:t xml:space="preserve">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hyperlink r:id="rId8" w:anchor="z0" w:history="1">
        <w:r w:rsidRPr="00BF1933">
          <w:rPr>
            <w:rFonts w:ascii="Times New Roman" w:hAnsi="Times New Roman"/>
            <w:sz w:val="28"/>
            <w:szCs w:val="28"/>
          </w:rPr>
          <w:t>Законом</w:t>
        </w:r>
      </w:hyperlink>
      <w:r w:rsidRPr="00BF1933">
        <w:rPr>
          <w:rFonts w:ascii="Times New Roman" w:hAnsi="Times New Roman"/>
          <w:sz w:val="28"/>
          <w:szCs w:val="28"/>
        </w:rPr>
        <w:t xml:space="preserve"> Республики Казахстан «О государственной статистике» (далее – Закон).</w:t>
      </w:r>
    </w:p>
    <w:p w:rsidR="00B35BCB" w:rsidRPr="00414A61" w:rsidRDefault="00B35BCB" w:rsidP="00B35BCB">
      <w:pPr>
        <w:pStyle w:val="SpI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1933">
        <w:rPr>
          <w:rFonts w:ascii="Times New Roman" w:hAnsi="Times New Roman"/>
          <w:sz w:val="28"/>
          <w:szCs w:val="28"/>
        </w:rPr>
        <w:t xml:space="preserve">2. Методика определяет основные аспекты и методы </w:t>
      </w:r>
      <w:r>
        <w:rPr>
          <w:rFonts w:ascii="Times New Roman" w:hAnsi="Times New Roman"/>
          <w:sz w:val="28"/>
          <w:szCs w:val="28"/>
        </w:rPr>
        <w:t>при</w:t>
      </w:r>
      <w:r w:rsidRPr="00BF1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формировании</w:t>
      </w:r>
      <w:r w:rsidRPr="00BF1933">
        <w:rPr>
          <w:rFonts w:ascii="Times New Roman" w:hAnsi="Times New Roman"/>
          <w:sz w:val="28"/>
          <w:szCs w:val="28"/>
        </w:rPr>
        <w:t xml:space="preserve"> показателей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933">
        <w:rPr>
          <w:rFonts w:ascii="Times New Roman" w:hAnsi="Times New Roman"/>
          <w:sz w:val="28"/>
          <w:szCs w:val="28"/>
        </w:rPr>
        <w:t>отражающих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933">
        <w:rPr>
          <w:rFonts w:ascii="Times New Roman" w:hAnsi="Times New Roman"/>
          <w:sz w:val="28"/>
          <w:szCs w:val="28"/>
        </w:rPr>
        <w:t>трудов</w:t>
      </w:r>
      <w:r>
        <w:rPr>
          <w:rFonts w:ascii="Times New Roman" w:hAnsi="Times New Roman"/>
          <w:sz w:val="28"/>
          <w:szCs w:val="28"/>
        </w:rPr>
        <w:t>ую</w:t>
      </w:r>
      <w:r w:rsidRPr="00BF1933">
        <w:rPr>
          <w:rFonts w:ascii="Times New Roman" w:hAnsi="Times New Roman"/>
          <w:sz w:val="28"/>
          <w:szCs w:val="28"/>
        </w:rPr>
        <w:t xml:space="preserve"> миграци</w:t>
      </w:r>
      <w:r>
        <w:rPr>
          <w:rFonts w:ascii="Times New Roman" w:hAnsi="Times New Roman"/>
          <w:sz w:val="28"/>
          <w:szCs w:val="28"/>
        </w:rPr>
        <w:t>ю</w:t>
      </w:r>
      <w:r w:rsidRPr="00BF1933">
        <w:rPr>
          <w:rFonts w:ascii="Times New Roman" w:hAnsi="Times New Roman"/>
          <w:sz w:val="28"/>
          <w:szCs w:val="28"/>
        </w:rPr>
        <w:t xml:space="preserve"> </w:t>
      </w:r>
      <w:r w:rsidRPr="00926AF9">
        <w:rPr>
          <w:rFonts w:ascii="Times New Roman" w:hAnsi="Times New Roman"/>
          <w:sz w:val="28"/>
          <w:szCs w:val="28"/>
        </w:rPr>
        <w:t xml:space="preserve">по итогам </w:t>
      </w:r>
      <w:r w:rsidRPr="005A382C">
        <w:rPr>
          <w:rFonts w:ascii="Times New Roman" w:hAnsi="Times New Roman"/>
          <w:sz w:val="28"/>
          <w:szCs w:val="28"/>
        </w:rPr>
        <w:t xml:space="preserve">общегосударственного статистического наблюдения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5A382C">
        <w:rPr>
          <w:rFonts w:ascii="Times New Roman" w:hAnsi="Times New Roman"/>
          <w:sz w:val="28"/>
          <w:szCs w:val="28"/>
        </w:rPr>
        <w:t>Анкета выборочного обследования занятости населения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обследование)</w:t>
      </w:r>
      <w:r w:rsidR="00414A61">
        <w:rPr>
          <w:rFonts w:ascii="Times New Roman" w:hAnsi="Times New Roman"/>
          <w:sz w:val="28"/>
          <w:szCs w:val="28"/>
        </w:rPr>
        <w:t>.</w:t>
      </w:r>
    </w:p>
    <w:p w:rsidR="0085170C" w:rsidRPr="00996B9E" w:rsidRDefault="0085170C" w:rsidP="0085170C">
      <w:pPr>
        <w:pStyle w:val="SpI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933">
        <w:rPr>
          <w:rFonts w:ascii="Times New Roman" w:hAnsi="Times New Roman"/>
          <w:sz w:val="28"/>
          <w:szCs w:val="28"/>
          <w:lang w:val="kk-KZ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6B9E">
        <w:rPr>
          <w:rFonts w:ascii="Times New Roman" w:hAnsi="Times New Roman"/>
          <w:sz w:val="28"/>
          <w:szCs w:val="28"/>
        </w:rPr>
        <w:t xml:space="preserve">Настоящая Методика применяется </w:t>
      </w:r>
      <w:r w:rsidR="009F4793" w:rsidRPr="00996B9E">
        <w:rPr>
          <w:rFonts w:ascii="Times New Roman" w:hAnsi="Times New Roman"/>
          <w:sz w:val="28"/>
          <w:szCs w:val="28"/>
        </w:rPr>
        <w:t xml:space="preserve">структурными </w:t>
      </w:r>
      <w:r w:rsidRPr="00996B9E">
        <w:rPr>
          <w:rFonts w:ascii="Times New Roman" w:hAnsi="Times New Roman"/>
          <w:sz w:val="28"/>
          <w:szCs w:val="28"/>
        </w:rPr>
        <w:t>подразделениями Бюро национальной статистики Агентства по</w:t>
      </w:r>
      <w:r w:rsidRPr="00996B9E">
        <w:rPr>
          <w:sz w:val="28"/>
          <w:szCs w:val="28"/>
        </w:rPr>
        <w:t xml:space="preserve"> </w:t>
      </w:r>
      <w:r w:rsidRPr="00996B9E">
        <w:rPr>
          <w:rFonts w:ascii="Times New Roman" w:hAnsi="Times New Roman"/>
          <w:sz w:val="28"/>
          <w:szCs w:val="28"/>
        </w:rPr>
        <w:t xml:space="preserve">стратегическому планированию и реформам Республики Казахстан при формировании показателей отражающих трудовую миграцию по итогам обследования. </w:t>
      </w:r>
    </w:p>
    <w:p w:rsidR="00B35BCB" w:rsidRPr="00996B9E" w:rsidRDefault="00B35BCB" w:rsidP="00B35BCB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 xml:space="preserve">4. С помощью обследования определяется численность трудящихся мигрантов перемещающихся в целях поиска работы. </w:t>
      </w:r>
    </w:p>
    <w:p w:rsidR="00733210" w:rsidRPr="00996B9E" w:rsidRDefault="00733210" w:rsidP="00B35BCB">
      <w:pPr>
        <w:pStyle w:val="SpI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35BCB" w:rsidRPr="00996B9E" w:rsidRDefault="00B35BCB" w:rsidP="00B35BCB">
      <w:pPr>
        <w:widowControl w:val="0"/>
        <w:tabs>
          <w:tab w:val="left" w:pos="709"/>
        </w:tabs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 xml:space="preserve"> </w:t>
      </w:r>
    </w:p>
    <w:p w:rsidR="00B35BCB" w:rsidRPr="00996B9E" w:rsidRDefault="00B35BCB" w:rsidP="00B35BCB">
      <w:pPr>
        <w:jc w:val="center"/>
        <w:rPr>
          <w:b/>
          <w:bCs/>
          <w:sz w:val="28"/>
          <w:szCs w:val="28"/>
        </w:rPr>
      </w:pPr>
      <w:r w:rsidRPr="00996B9E">
        <w:rPr>
          <w:b/>
          <w:bCs/>
          <w:sz w:val="28"/>
          <w:szCs w:val="28"/>
        </w:rPr>
        <w:t xml:space="preserve">Глава </w:t>
      </w:r>
      <w:r w:rsidRPr="00996B9E">
        <w:rPr>
          <w:b/>
          <w:bCs/>
          <w:sz w:val="28"/>
          <w:szCs w:val="28"/>
          <w:lang w:val="kk-KZ"/>
        </w:rPr>
        <w:t>2</w:t>
      </w:r>
      <w:r w:rsidRPr="00996B9E">
        <w:rPr>
          <w:b/>
          <w:bCs/>
          <w:sz w:val="28"/>
          <w:szCs w:val="28"/>
        </w:rPr>
        <w:t>. Формирование показателей, отражающих трудовую миграцию</w:t>
      </w:r>
    </w:p>
    <w:p w:rsidR="00B35BCB" w:rsidRPr="00996B9E" w:rsidRDefault="00B35BCB" w:rsidP="00B35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5BCB" w:rsidRPr="00996B9E" w:rsidRDefault="00B35BCB" w:rsidP="00B35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6. Сбор информации по показателям, характеризующим трудовую миграцию, осуществляется путем включения дополнительных вопросов в обследование</w:t>
      </w:r>
      <w:r w:rsidRPr="00996B9E">
        <w:rPr>
          <w:sz w:val="28"/>
          <w:szCs w:val="28"/>
          <w:lang w:val="kk-KZ"/>
        </w:rPr>
        <w:t>. Опрос</w:t>
      </w:r>
      <w:r w:rsidRPr="00996B9E">
        <w:rPr>
          <w:sz w:val="28"/>
          <w:szCs w:val="28"/>
        </w:rPr>
        <w:t xml:space="preserve"> населения проводится методом ведения интервью, путем непосредственного посещения интервьюерами домашних хозяйств. </w:t>
      </w:r>
    </w:p>
    <w:p w:rsidR="00B35BCB" w:rsidRPr="00996B9E" w:rsidRDefault="00B35BCB" w:rsidP="00B35BCB">
      <w:pPr>
        <w:ind w:firstLine="709"/>
        <w:jc w:val="both"/>
        <w:rPr>
          <w:sz w:val="28"/>
          <w:szCs w:val="28"/>
        </w:rPr>
      </w:pPr>
      <w:r w:rsidRPr="00996B9E">
        <w:rPr>
          <w:sz w:val="28"/>
          <w:szCs w:val="28"/>
        </w:rPr>
        <w:t xml:space="preserve">7. Основными аспектами и критериями, позволяющими выделить трудящихся мигрантов из общей массы населения, являются: 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1) гражданство;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lastRenderedPageBreak/>
        <w:t>2) место текущего проживания;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3) страна рождения;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4) цель переезда и тип местности по отношению к текущему месту проживания в течение последних 10 лет;</w:t>
      </w:r>
    </w:p>
    <w:p w:rsidR="00B35BCB" w:rsidRPr="00996B9E" w:rsidRDefault="00B35BCB" w:rsidP="00B35BCB">
      <w:pPr>
        <w:widowControl w:val="0"/>
        <w:ind w:firstLine="708"/>
        <w:jc w:val="both"/>
        <w:rPr>
          <w:sz w:val="28"/>
          <w:szCs w:val="28"/>
        </w:rPr>
      </w:pPr>
      <w:r w:rsidRPr="00996B9E">
        <w:rPr>
          <w:sz w:val="28"/>
          <w:szCs w:val="28"/>
        </w:rPr>
        <w:t xml:space="preserve">5) место нахождения работы. 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8. Основными из аспектов определения численности трудящихся мигрантов  являются гражданство и страна рождения.  Согласно обследованию физические лица по гражданству распределяются на граждан: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Республики Казахстан;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стран Содружества Независимых Государств (далее – СНГ);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996B9E">
        <w:rPr>
          <w:sz w:val="28"/>
          <w:szCs w:val="28"/>
          <w:lang w:val="kk-KZ"/>
        </w:rPr>
        <w:t>в</w:t>
      </w:r>
      <w:r w:rsidRPr="00996B9E">
        <w:rPr>
          <w:sz w:val="28"/>
          <w:szCs w:val="28"/>
        </w:rPr>
        <w:t>не</w:t>
      </w:r>
      <w:r w:rsidRPr="00996B9E">
        <w:rPr>
          <w:sz w:val="28"/>
          <w:szCs w:val="28"/>
          <w:lang w:val="kk-KZ"/>
        </w:rPr>
        <w:t xml:space="preserve"> стран</w:t>
      </w:r>
      <w:r w:rsidRPr="00996B9E">
        <w:rPr>
          <w:sz w:val="28"/>
          <w:szCs w:val="28"/>
        </w:rPr>
        <w:t xml:space="preserve"> СНГ.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 xml:space="preserve">9. Для определения изменения места проживания, обследованием учитывается страна рождения физического лица. Определяется, проживает ли физическое лицо с рождения в населенном пункте, где проводится обследование. При переезде определяется дата прибытия на место текущего проживания. 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10. Изменение места проживания физического лица, характеризуется по его передвижению в течение последних 10 лет. К ним относятся: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в пределах одной области с учетом типа местности;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из другой области с учетом типа местности;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в пределах Республики Казахстан с учетом типа местности;</w:t>
      </w:r>
    </w:p>
    <w:p w:rsidR="0085170C" w:rsidRPr="00996B9E" w:rsidRDefault="0085170C" w:rsidP="0085170C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из другой страны с целью возвращение на историческую родину;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из другой страны в качестве беженца;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из другой страны в качестве труд</w:t>
      </w:r>
      <w:r w:rsidRPr="00996B9E">
        <w:rPr>
          <w:sz w:val="28"/>
          <w:szCs w:val="28"/>
          <w:lang w:val="kk-KZ"/>
        </w:rPr>
        <w:t>ящегося</w:t>
      </w:r>
      <w:r w:rsidRPr="00996B9E">
        <w:rPr>
          <w:sz w:val="28"/>
          <w:szCs w:val="28"/>
        </w:rPr>
        <w:t xml:space="preserve"> мигранта;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переезд из другой страны для воссоединения семьи.</w:t>
      </w:r>
    </w:p>
    <w:p w:rsidR="00B35BCB" w:rsidRPr="00996B9E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996B9E">
        <w:rPr>
          <w:sz w:val="28"/>
          <w:szCs w:val="28"/>
        </w:rPr>
        <w:t>1</w:t>
      </w:r>
      <w:r w:rsidRPr="00996B9E">
        <w:rPr>
          <w:sz w:val="28"/>
          <w:szCs w:val="28"/>
          <w:lang w:val="kk-KZ"/>
        </w:rPr>
        <w:t>1</w:t>
      </w:r>
      <w:r w:rsidRPr="00996B9E">
        <w:rPr>
          <w:sz w:val="28"/>
          <w:szCs w:val="28"/>
        </w:rPr>
        <w:t>. Согласно обследованию место расположения работы физического лица распределяется на следующие виды:</w:t>
      </w:r>
    </w:p>
    <w:p w:rsidR="00B35BCB" w:rsidRPr="003A5D9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3A5D93">
        <w:rPr>
          <w:sz w:val="28"/>
          <w:szCs w:val="28"/>
        </w:rPr>
        <w:t>областной центр;</w:t>
      </w:r>
    </w:p>
    <w:p w:rsidR="00B35BCB" w:rsidRPr="003A5D9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3A5D93">
        <w:rPr>
          <w:sz w:val="28"/>
          <w:szCs w:val="28"/>
        </w:rPr>
        <w:t>территория этой же области;</w:t>
      </w:r>
    </w:p>
    <w:p w:rsidR="00B35BCB" w:rsidRPr="003A5D9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3A5D93">
        <w:rPr>
          <w:sz w:val="28"/>
          <w:szCs w:val="28"/>
        </w:rPr>
        <w:t>другая область;</w:t>
      </w:r>
    </w:p>
    <w:p w:rsidR="00B35BCB" w:rsidRPr="003A5D9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3A5D93">
        <w:rPr>
          <w:sz w:val="28"/>
          <w:szCs w:val="28"/>
        </w:rPr>
        <w:t>другая страна.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3A5D93">
        <w:rPr>
          <w:sz w:val="28"/>
          <w:szCs w:val="28"/>
          <w:lang w:val="kk-KZ"/>
        </w:rPr>
        <w:t>12</w:t>
      </w:r>
      <w:r w:rsidRPr="003A5D93">
        <w:rPr>
          <w:sz w:val="28"/>
          <w:szCs w:val="28"/>
        </w:rPr>
        <w:t>. О</w:t>
      </w:r>
      <w:r w:rsidRPr="00BF1933">
        <w:rPr>
          <w:sz w:val="28"/>
          <w:szCs w:val="28"/>
        </w:rPr>
        <w:t xml:space="preserve">фициальная статистическая информация </w:t>
      </w:r>
      <w:r>
        <w:rPr>
          <w:sz w:val="28"/>
          <w:szCs w:val="28"/>
        </w:rPr>
        <w:t xml:space="preserve">по </w:t>
      </w:r>
      <w:r w:rsidRPr="00BF1933">
        <w:rPr>
          <w:sz w:val="28"/>
          <w:szCs w:val="28"/>
        </w:rPr>
        <w:t>показател</w:t>
      </w:r>
      <w:r>
        <w:rPr>
          <w:sz w:val="28"/>
          <w:szCs w:val="28"/>
        </w:rPr>
        <w:t>ям, характеризующим</w:t>
      </w:r>
      <w:r w:rsidRPr="00BF1933">
        <w:rPr>
          <w:sz w:val="28"/>
          <w:szCs w:val="28"/>
        </w:rPr>
        <w:t xml:space="preserve"> труд</w:t>
      </w:r>
      <w:r>
        <w:rPr>
          <w:sz w:val="28"/>
          <w:szCs w:val="28"/>
        </w:rPr>
        <w:t>ящихся</w:t>
      </w:r>
      <w:r w:rsidRPr="00BF1933">
        <w:rPr>
          <w:sz w:val="28"/>
          <w:szCs w:val="28"/>
        </w:rPr>
        <w:t xml:space="preserve"> мигра</w:t>
      </w:r>
      <w:r>
        <w:rPr>
          <w:sz w:val="28"/>
          <w:szCs w:val="28"/>
        </w:rPr>
        <w:t>нтов,</w:t>
      </w:r>
      <w:r w:rsidRPr="00BF1933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BF1933">
        <w:rPr>
          <w:sz w:val="28"/>
          <w:szCs w:val="28"/>
        </w:rPr>
        <w:t xml:space="preserve">тся </w:t>
      </w:r>
      <w:r w:rsidRPr="00290BDE">
        <w:rPr>
          <w:rFonts w:eastAsia="TimesNewRomanPSMT"/>
          <w:sz w:val="28"/>
          <w:szCs w:val="28"/>
        </w:rPr>
        <w:t xml:space="preserve">на ежегодной </w:t>
      </w:r>
      <w:r>
        <w:rPr>
          <w:rFonts w:eastAsia="TimesNewRomanPSMT"/>
          <w:sz w:val="28"/>
          <w:szCs w:val="28"/>
        </w:rPr>
        <w:t>основе</w:t>
      </w:r>
      <w:r w:rsidRPr="00290BDE">
        <w:rPr>
          <w:rFonts w:eastAsia="TimesNewRomanPSMT"/>
          <w:sz w:val="28"/>
          <w:szCs w:val="28"/>
        </w:rPr>
        <w:t xml:space="preserve"> </w:t>
      </w:r>
      <w:r w:rsidRPr="00BF1933">
        <w:rPr>
          <w:sz w:val="28"/>
          <w:szCs w:val="28"/>
        </w:rPr>
        <w:t>по следующим группам: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типу местности;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регионам;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полу;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возрастным группам;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уровню образования;</w:t>
      </w:r>
    </w:p>
    <w:p w:rsidR="00B35BCB" w:rsidRPr="00BF1933" w:rsidRDefault="00B35BCB" w:rsidP="00B35BCB">
      <w:pPr>
        <w:widowControl w:val="0"/>
        <w:ind w:firstLine="720"/>
        <w:jc w:val="both"/>
        <w:rPr>
          <w:sz w:val="28"/>
          <w:szCs w:val="28"/>
        </w:rPr>
      </w:pPr>
      <w:r w:rsidRPr="00BF1933">
        <w:rPr>
          <w:sz w:val="28"/>
          <w:szCs w:val="28"/>
        </w:rPr>
        <w:t>по статусу занятости;</w:t>
      </w:r>
    </w:p>
    <w:p w:rsidR="007D40A8" w:rsidRPr="00055371" w:rsidRDefault="00B35BCB" w:rsidP="00B35BCB">
      <w:pPr>
        <w:tabs>
          <w:tab w:val="left" w:pos="3270"/>
        </w:tabs>
        <w:rPr>
          <w:lang w:val="kk-KZ"/>
        </w:rPr>
      </w:pPr>
      <w:r w:rsidRPr="00BF1933">
        <w:rPr>
          <w:sz w:val="28"/>
          <w:szCs w:val="28"/>
        </w:rPr>
        <w:t>по видам экономической деятельности.</w:t>
      </w:r>
      <w:r w:rsidR="00055371">
        <w:rPr>
          <w:lang w:val="kk-KZ"/>
        </w:rPr>
        <w:tab/>
      </w:r>
    </w:p>
    <w:sectPr w:rsidR="007D40A8" w:rsidRPr="00055371" w:rsidSect="00B35BCB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CC" w:rsidRDefault="00106ACC" w:rsidP="00001BCD">
      <w:r>
        <w:separator/>
      </w:r>
    </w:p>
  </w:endnote>
  <w:endnote w:type="continuationSeparator" w:id="1">
    <w:p w:rsidR="00106ACC" w:rsidRDefault="00106ACC" w:rsidP="00001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CC" w:rsidRDefault="00106ACC" w:rsidP="00001BCD">
      <w:r>
        <w:separator/>
      </w:r>
    </w:p>
  </w:footnote>
  <w:footnote w:type="continuationSeparator" w:id="1">
    <w:p w:rsidR="00106ACC" w:rsidRDefault="00106ACC" w:rsidP="00001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CB" w:rsidRDefault="00236872">
    <w:pPr>
      <w:pStyle w:val="a7"/>
      <w:jc w:val="center"/>
    </w:pPr>
    <w:fldSimple w:instr=" PAGE   \* MERGEFORMAT ">
      <w:r w:rsidR="00414A61">
        <w:rPr>
          <w:noProof/>
        </w:rPr>
        <w:t>2</w:t>
      </w:r>
    </w:fldSimple>
  </w:p>
  <w:p w:rsidR="00001BCD" w:rsidRDefault="00001B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7D85"/>
    <w:multiLevelType w:val="hybridMultilevel"/>
    <w:tmpl w:val="855ED7FA"/>
    <w:lvl w:ilvl="0" w:tplc="3872E9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02976"/>
    <w:rsid w:val="00001BCD"/>
    <w:rsid w:val="000064E9"/>
    <w:rsid w:val="00017A79"/>
    <w:rsid w:val="000530F8"/>
    <w:rsid w:val="00055371"/>
    <w:rsid w:val="00080768"/>
    <w:rsid w:val="00094EFA"/>
    <w:rsid w:val="000B3A1E"/>
    <w:rsid w:val="000C006C"/>
    <w:rsid w:val="000D59A2"/>
    <w:rsid w:val="00106ACC"/>
    <w:rsid w:val="00113EDF"/>
    <w:rsid w:val="00120C7C"/>
    <w:rsid w:val="001229CE"/>
    <w:rsid w:val="001251C2"/>
    <w:rsid w:val="0013418D"/>
    <w:rsid w:val="00147EED"/>
    <w:rsid w:val="001670C8"/>
    <w:rsid w:val="00197157"/>
    <w:rsid w:val="00197C6A"/>
    <w:rsid w:val="001A667A"/>
    <w:rsid w:val="001B094B"/>
    <w:rsid w:val="001B0CCE"/>
    <w:rsid w:val="001B75E3"/>
    <w:rsid w:val="001C5575"/>
    <w:rsid w:val="001C7F9A"/>
    <w:rsid w:val="001D7DF9"/>
    <w:rsid w:val="001E24D1"/>
    <w:rsid w:val="001E291D"/>
    <w:rsid w:val="001F2D5D"/>
    <w:rsid w:val="002002AB"/>
    <w:rsid w:val="00200BFD"/>
    <w:rsid w:val="00202B69"/>
    <w:rsid w:val="00220624"/>
    <w:rsid w:val="00234450"/>
    <w:rsid w:val="00234A9A"/>
    <w:rsid w:val="00236872"/>
    <w:rsid w:val="002377F8"/>
    <w:rsid w:val="00265D11"/>
    <w:rsid w:val="0027219B"/>
    <w:rsid w:val="002A55DE"/>
    <w:rsid w:val="002B28AB"/>
    <w:rsid w:val="002B42FE"/>
    <w:rsid w:val="002F19A9"/>
    <w:rsid w:val="0031023C"/>
    <w:rsid w:val="0031245A"/>
    <w:rsid w:val="003222AC"/>
    <w:rsid w:val="00353E81"/>
    <w:rsid w:val="00356841"/>
    <w:rsid w:val="00357D89"/>
    <w:rsid w:val="00357F47"/>
    <w:rsid w:val="0036149C"/>
    <w:rsid w:val="003634D4"/>
    <w:rsid w:val="00382067"/>
    <w:rsid w:val="00382F43"/>
    <w:rsid w:val="00397834"/>
    <w:rsid w:val="003A7153"/>
    <w:rsid w:val="003B5450"/>
    <w:rsid w:val="003C6808"/>
    <w:rsid w:val="003C6B99"/>
    <w:rsid w:val="00406AD8"/>
    <w:rsid w:val="00414A61"/>
    <w:rsid w:val="004329A1"/>
    <w:rsid w:val="00441A46"/>
    <w:rsid w:val="004466AC"/>
    <w:rsid w:val="00453CFB"/>
    <w:rsid w:val="004949E9"/>
    <w:rsid w:val="004A286B"/>
    <w:rsid w:val="004A70FE"/>
    <w:rsid w:val="004B02E5"/>
    <w:rsid w:val="004B2083"/>
    <w:rsid w:val="004B7F27"/>
    <w:rsid w:val="004E46EE"/>
    <w:rsid w:val="0050617B"/>
    <w:rsid w:val="0051381E"/>
    <w:rsid w:val="00516B80"/>
    <w:rsid w:val="005330A4"/>
    <w:rsid w:val="00537020"/>
    <w:rsid w:val="00543CF7"/>
    <w:rsid w:val="00556BDE"/>
    <w:rsid w:val="00567CA7"/>
    <w:rsid w:val="00572D8B"/>
    <w:rsid w:val="00587CEB"/>
    <w:rsid w:val="005977EA"/>
    <w:rsid w:val="005A6294"/>
    <w:rsid w:val="005A6885"/>
    <w:rsid w:val="005C4338"/>
    <w:rsid w:val="005F6895"/>
    <w:rsid w:val="0061530C"/>
    <w:rsid w:val="0064629C"/>
    <w:rsid w:val="006552C3"/>
    <w:rsid w:val="006A3B8F"/>
    <w:rsid w:val="006A485C"/>
    <w:rsid w:val="006E1216"/>
    <w:rsid w:val="006E2FD5"/>
    <w:rsid w:val="006F1E3B"/>
    <w:rsid w:val="006F34DF"/>
    <w:rsid w:val="00715474"/>
    <w:rsid w:val="00717EFA"/>
    <w:rsid w:val="00726CB1"/>
    <w:rsid w:val="00733210"/>
    <w:rsid w:val="007553CD"/>
    <w:rsid w:val="007B092B"/>
    <w:rsid w:val="007B43AA"/>
    <w:rsid w:val="007B5CCD"/>
    <w:rsid w:val="007B7F32"/>
    <w:rsid w:val="007B7FD9"/>
    <w:rsid w:val="007C4FCD"/>
    <w:rsid w:val="007C58F1"/>
    <w:rsid w:val="007D40A8"/>
    <w:rsid w:val="007D71D3"/>
    <w:rsid w:val="007D72A9"/>
    <w:rsid w:val="007D75F7"/>
    <w:rsid w:val="007D7884"/>
    <w:rsid w:val="007F36E2"/>
    <w:rsid w:val="007F74A6"/>
    <w:rsid w:val="007F7989"/>
    <w:rsid w:val="00815985"/>
    <w:rsid w:val="00850985"/>
    <w:rsid w:val="0085170C"/>
    <w:rsid w:val="0086340F"/>
    <w:rsid w:val="00873031"/>
    <w:rsid w:val="00873090"/>
    <w:rsid w:val="0087646C"/>
    <w:rsid w:val="008872A7"/>
    <w:rsid w:val="0089440B"/>
    <w:rsid w:val="008C572E"/>
    <w:rsid w:val="008C6C64"/>
    <w:rsid w:val="008D0F7A"/>
    <w:rsid w:val="008E5D92"/>
    <w:rsid w:val="008F0C14"/>
    <w:rsid w:val="00922D3C"/>
    <w:rsid w:val="009378CF"/>
    <w:rsid w:val="00951D43"/>
    <w:rsid w:val="00960713"/>
    <w:rsid w:val="00981FB4"/>
    <w:rsid w:val="009869AE"/>
    <w:rsid w:val="00986B76"/>
    <w:rsid w:val="009924CB"/>
    <w:rsid w:val="00995A9C"/>
    <w:rsid w:val="0099636C"/>
    <w:rsid w:val="00996B9E"/>
    <w:rsid w:val="009B7000"/>
    <w:rsid w:val="009D74C9"/>
    <w:rsid w:val="009F4793"/>
    <w:rsid w:val="00A079D2"/>
    <w:rsid w:val="00A12AD6"/>
    <w:rsid w:val="00A20DE7"/>
    <w:rsid w:val="00A21B09"/>
    <w:rsid w:val="00A32CBA"/>
    <w:rsid w:val="00A3422F"/>
    <w:rsid w:val="00A41F22"/>
    <w:rsid w:val="00A63F3B"/>
    <w:rsid w:val="00A74002"/>
    <w:rsid w:val="00A9340D"/>
    <w:rsid w:val="00AA5AE0"/>
    <w:rsid w:val="00AD6319"/>
    <w:rsid w:val="00B02976"/>
    <w:rsid w:val="00B0532B"/>
    <w:rsid w:val="00B07E70"/>
    <w:rsid w:val="00B11493"/>
    <w:rsid w:val="00B26856"/>
    <w:rsid w:val="00B35BCB"/>
    <w:rsid w:val="00B4266A"/>
    <w:rsid w:val="00B42BBA"/>
    <w:rsid w:val="00B61659"/>
    <w:rsid w:val="00B767BF"/>
    <w:rsid w:val="00B940A6"/>
    <w:rsid w:val="00B94CDB"/>
    <w:rsid w:val="00BA015D"/>
    <w:rsid w:val="00BB2262"/>
    <w:rsid w:val="00BB47F6"/>
    <w:rsid w:val="00BB4979"/>
    <w:rsid w:val="00BB52CA"/>
    <w:rsid w:val="00BE7157"/>
    <w:rsid w:val="00BF7CE0"/>
    <w:rsid w:val="00C036C3"/>
    <w:rsid w:val="00C15EC3"/>
    <w:rsid w:val="00C35606"/>
    <w:rsid w:val="00C84DAF"/>
    <w:rsid w:val="00CF054A"/>
    <w:rsid w:val="00CF634E"/>
    <w:rsid w:val="00D02BA1"/>
    <w:rsid w:val="00D118CC"/>
    <w:rsid w:val="00D3093A"/>
    <w:rsid w:val="00D441E4"/>
    <w:rsid w:val="00D56F36"/>
    <w:rsid w:val="00D72534"/>
    <w:rsid w:val="00D73FF8"/>
    <w:rsid w:val="00D75D9C"/>
    <w:rsid w:val="00D75FCF"/>
    <w:rsid w:val="00D806CE"/>
    <w:rsid w:val="00DA3549"/>
    <w:rsid w:val="00DB5030"/>
    <w:rsid w:val="00DB6323"/>
    <w:rsid w:val="00DD059D"/>
    <w:rsid w:val="00DE1041"/>
    <w:rsid w:val="00E10E40"/>
    <w:rsid w:val="00E12BDA"/>
    <w:rsid w:val="00E315C9"/>
    <w:rsid w:val="00E36BC6"/>
    <w:rsid w:val="00E47D96"/>
    <w:rsid w:val="00E727DD"/>
    <w:rsid w:val="00E822DA"/>
    <w:rsid w:val="00E971BE"/>
    <w:rsid w:val="00EA7DA6"/>
    <w:rsid w:val="00EE1BFE"/>
    <w:rsid w:val="00EF6101"/>
    <w:rsid w:val="00F01A1C"/>
    <w:rsid w:val="00F30C0C"/>
    <w:rsid w:val="00F354F5"/>
    <w:rsid w:val="00F63246"/>
    <w:rsid w:val="00F64C83"/>
    <w:rsid w:val="00F65738"/>
    <w:rsid w:val="00F979BB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9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C6C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56F3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001B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BC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01B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BCD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autoRedefine/>
    <w:rsid w:val="00BF7CE0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7D4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">
    <w:name w:val="Sp.I"/>
    <w:basedOn w:val="a"/>
    <w:rsid w:val="00B35BCB"/>
    <w:pPr>
      <w:tabs>
        <w:tab w:val="left" w:pos="1247"/>
      </w:tabs>
      <w:spacing w:line="260" w:lineRule="exact"/>
      <w:ind w:left="1248" w:hanging="454"/>
    </w:pPr>
    <w:rPr>
      <w:rFonts w:ascii="Arial" w:hAnsi="Arial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1663-32F9-4000-817E-90F42B70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KUAT</Company>
  <LinksUpToDate>false</LinksUpToDate>
  <CharactersWithSpaces>3634</CharactersWithSpaces>
  <SharedDoc>false</SharedDoc>
  <HLinks>
    <vt:vector size="6" baseType="variant"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http://adilet.zan.kz/rus/docs/Z100000257_</vt:lpwstr>
      </vt:variant>
      <vt:variant>
        <vt:lpwstr>z0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g.dosybaeva</dc:creator>
  <cp:lastModifiedBy>a.alimbetova</cp:lastModifiedBy>
  <cp:revision>7</cp:revision>
  <cp:lastPrinted>2021-08-12T03:38:00Z</cp:lastPrinted>
  <dcterms:created xsi:type="dcterms:W3CDTF">2021-07-21T11:02:00Z</dcterms:created>
  <dcterms:modified xsi:type="dcterms:W3CDTF">2021-08-13T10:55:00Z</dcterms:modified>
</cp:coreProperties>
</file>