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4D" w:rsidRPr="00422AC6" w:rsidRDefault="00691E95" w:rsidP="008D394D">
      <w:pPr>
        <w:pStyle w:val="af0"/>
        <w:shd w:val="clear" w:color="auto" w:fill="FFFFFF"/>
        <w:spacing w:after="0" w:line="240" w:lineRule="auto"/>
        <w:ind w:left="0"/>
        <w:rPr>
          <w:rFonts w:ascii="Roboto" w:eastAsia="Times New Roman" w:hAnsi="Roboto"/>
          <w:b/>
          <w:bCs/>
          <w:sz w:val="28"/>
          <w:szCs w:val="28"/>
          <w:lang w:eastAsia="ru-RU"/>
        </w:rPr>
      </w:pPr>
      <w:r w:rsidRPr="00422AC6">
        <w:rPr>
          <w:rFonts w:ascii="Roboto" w:eastAsia="Times New Roman" w:hAnsi="Roboto"/>
          <w:b/>
          <w:bCs/>
          <w:sz w:val="28"/>
          <w:szCs w:val="28"/>
          <w:lang w:eastAsia="ru-RU"/>
        </w:rPr>
        <w:t>Основные показатели дифференциации доходов населения                          Республики Казахстан</w:t>
      </w:r>
    </w:p>
    <w:p w:rsidR="00A35B7E" w:rsidRPr="00422AC6" w:rsidRDefault="00A12A90" w:rsidP="008D394D">
      <w:pPr>
        <w:pStyle w:val="af0"/>
        <w:shd w:val="clear" w:color="auto" w:fill="FFFFFF"/>
        <w:spacing w:after="0" w:line="240" w:lineRule="auto"/>
        <w:ind w:left="0"/>
        <w:rPr>
          <w:rFonts w:ascii="Roboto" w:eastAsia="Times New Roman" w:hAnsi="Roboto"/>
          <w:b/>
          <w:bCs/>
          <w:sz w:val="28"/>
          <w:szCs w:val="28"/>
          <w:lang w:eastAsia="ru-RU"/>
        </w:rPr>
      </w:pPr>
      <w:r>
        <w:rPr>
          <w:rFonts w:ascii="Roboto" w:eastAsia="Times New Roman" w:hAnsi="Roboto"/>
          <w:b/>
          <w:bCs/>
          <w:sz w:val="28"/>
          <w:szCs w:val="28"/>
          <w:lang w:eastAsia="ru-RU"/>
        </w:rPr>
        <w:tab/>
      </w:r>
      <w:r>
        <w:rPr>
          <w:rFonts w:ascii="Roboto" w:eastAsia="Times New Roman" w:hAnsi="Roboto"/>
          <w:b/>
          <w:bCs/>
          <w:sz w:val="28"/>
          <w:szCs w:val="28"/>
          <w:lang w:eastAsia="ru-RU"/>
        </w:rPr>
        <w:tab/>
      </w:r>
      <w:r>
        <w:rPr>
          <w:rFonts w:ascii="Roboto" w:eastAsia="Times New Roman" w:hAnsi="Roboto"/>
          <w:b/>
          <w:bCs/>
          <w:sz w:val="28"/>
          <w:szCs w:val="28"/>
          <w:lang w:eastAsia="ru-RU"/>
        </w:rPr>
        <w:tab/>
      </w:r>
      <w:r>
        <w:rPr>
          <w:rFonts w:ascii="Roboto" w:eastAsia="Times New Roman" w:hAnsi="Roboto"/>
          <w:b/>
          <w:bCs/>
          <w:sz w:val="28"/>
          <w:szCs w:val="28"/>
          <w:lang w:eastAsia="ru-RU"/>
        </w:rPr>
        <w:tab/>
      </w:r>
      <w:r>
        <w:rPr>
          <w:rFonts w:ascii="Roboto" w:eastAsia="Times New Roman" w:hAnsi="Roboto"/>
          <w:b/>
          <w:bCs/>
          <w:sz w:val="28"/>
          <w:szCs w:val="28"/>
          <w:lang w:eastAsia="ru-RU"/>
        </w:rPr>
        <w:tab/>
      </w:r>
      <w:r>
        <w:rPr>
          <w:rFonts w:ascii="Roboto" w:eastAsia="Times New Roman" w:hAnsi="Roboto"/>
          <w:b/>
          <w:bCs/>
          <w:sz w:val="28"/>
          <w:szCs w:val="28"/>
          <w:lang w:eastAsia="ru-RU"/>
        </w:rPr>
        <w:tab/>
      </w:r>
      <w:r>
        <w:rPr>
          <w:rFonts w:ascii="Roboto" w:eastAsia="Times New Roman" w:hAnsi="Roboto"/>
          <w:b/>
          <w:bCs/>
          <w:sz w:val="28"/>
          <w:szCs w:val="28"/>
          <w:lang w:eastAsia="ru-RU"/>
        </w:rPr>
        <w:tab/>
      </w:r>
      <w:r w:rsidR="00F36C50" w:rsidRPr="00422AC6">
        <w:rPr>
          <w:rFonts w:ascii="Roboto" w:hAnsi="Roboto"/>
        </w:rPr>
        <w:t xml:space="preserve">Дата </w:t>
      </w:r>
      <w:r w:rsidR="0057519A" w:rsidRPr="00422AC6">
        <w:rPr>
          <w:rFonts w:ascii="Roboto" w:hAnsi="Roboto"/>
        </w:rPr>
        <w:t>опубликования</w:t>
      </w:r>
      <w:r w:rsidR="00F36C50" w:rsidRPr="00422AC6">
        <w:rPr>
          <w:rFonts w:ascii="Roboto" w:hAnsi="Roboto"/>
        </w:rPr>
        <w:t>:</w:t>
      </w:r>
      <w:r w:rsidR="008D394D" w:rsidRPr="00422AC6">
        <w:rPr>
          <w:rFonts w:ascii="Roboto" w:hAnsi="Roboto"/>
        </w:rPr>
        <w:t xml:space="preserve"> </w:t>
      </w:r>
      <w:r w:rsidR="00762F92" w:rsidRPr="00422AC6">
        <w:rPr>
          <w:rFonts w:ascii="Roboto" w:hAnsi="Roboto"/>
        </w:rPr>
        <w:t>12</w:t>
      </w:r>
      <w:r w:rsidR="00FE47CB" w:rsidRPr="00422AC6">
        <w:rPr>
          <w:rFonts w:ascii="Roboto" w:hAnsi="Roboto"/>
          <w:lang w:val="kk-KZ"/>
        </w:rPr>
        <w:t>.</w:t>
      </w:r>
      <w:r w:rsidR="000302E1" w:rsidRPr="000302E1">
        <w:rPr>
          <w:rFonts w:ascii="Roboto" w:hAnsi="Roboto"/>
        </w:rPr>
        <w:t>12</w:t>
      </w:r>
      <w:r w:rsidR="00FE47CB" w:rsidRPr="00422AC6">
        <w:rPr>
          <w:rFonts w:ascii="Roboto" w:hAnsi="Roboto"/>
          <w:lang w:val="kk-KZ"/>
        </w:rPr>
        <w:t>.2024</w:t>
      </w:r>
    </w:p>
    <w:p w:rsidR="00A35B7E" w:rsidRPr="00A12A90" w:rsidRDefault="00050E7F" w:rsidP="000302E1">
      <w:pPr>
        <w:pStyle w:val="af0"/>
        <w:shd w:val="clear" w:color="auto" w:fill="FFFFFF"/>
        <w:spacing w:after="0" w:line="240" w:lineRule="auto"/>
        <w:ind w:left="0"/>
        <w:rPr>
          <w:rFonts w:ascii="Roboto" w:hAnsi="Roboto"/>
        </w:rPr>
      </w:pPr>
      <w:r w:rsidRPr="00422AC6">
        <w:rPr>
          <w:rFonts w:ascii="Roboto" w:hAnsi="Roboto"/>
        </w:rPr>
        <w:tab/>
      </w:r>
      <w:r w:rsidRPr="00422AC6">
        <w:rPr>
          <w:rFonts w:ascii="Roboto" w:hAnsi="Roboto"/>
        </w:rPr>
        <w:tab/>
      </w:r>
      <w:r w:rsidRPr="00422AC6">
        <w:rPr>
          <w:rFonts w:ascii="Roboto" w:hAnsi="Roboto"/>
        </w:rPr>
        <w:tab/>
      </w:r>
      <w:r w:rsidR="000302E1">
        <w:rPr>
          <w:rFonts w:ascii="Roboto" w:hAnsi="Roboto"/>
        </w:rPr>
        <w:tab/>
      </w:r>
      <w:r w:rsidR="000302E1">
        <w:rPr>
          <w:rFonts w:ascii="Roboto" w:hAnsi="Roboto"/>
        </w:rPr>
        <w:tab/>
      </w:r>
      <w:r w:rsidR="000302E1">
        <w:rPr>
          <w:rFonts w:ascii="Roboto" w:hAnsi="Roboto"/>
        </w:rPr>
        <w:tab/>
      </w:r>
      <w:r w:rsidR="000302E1">
        <w:rPr>
          <w:rFonts w:ascii="Roboto" w:hAnsi="Roboto"/>
        </w:rPr>
        <w:tab/>
      </w:r>
      <w:r w:rsidR="00F36C50" w:rsidRPr="00422AC6">
        <w:rPr>
          <w:rFonts w:ascii="Roboto" w:hAnsi="Roboto"/>
        </w:rPr>
        <w:t xml:space="preserve">Дата следующего </w:t>
      </w:r>
      <w:r w:rsidR="0057519A" w:rsidRPr="00422AC6">
        <w:rPr>
          <w:rFonts w:ascii="Roboto" w:hAnsi="Roboto"/>
        </w:rPr>
        <w:t>опубликования</w:t>
      </w:r>
      <w:r w:rsidR="00F36C50" w:rsidRPr="00422AC6">
        <w:rPr>
          <w:rFonts w:ascii="Roboto" w:hAnsi="Roboto"/>
        </w:rPr>
        <w:t>:</w:t>
      </w:r>
      <w:r w:rsidR="008D394D" w:rsidRPr="00422AC6">
        <w:rPr>
          <w:rFonts w:ascii="Roboto" w:hAnsi="Roboto"/>
        </w:rPr>
        <w:t xml:space="preserve"> </w:t>
      </w:r>
      <w:r w:rsidR="003D4E07" w:rsidRPr="00A12A90">
        <w:rPr>
          <w:rFonts w:ascii="Roboto" w:hAnsi="Roboto"/>
        </w:rPr>
        <w:t>20</w:t>
      </w:r>
      <w:r w:rsidR="00D76205" w:rsidRPr="00422AC6">
        <w:rPr>
          <w:rFonts w:ascii="Roboto" w:hAnsi="Roboto"/>
        </w:rPr>
        <w:t>.</w:t>
      </w:r>
      <w:r w:rsidR="003D4E07" w:rsidRPr="00A12A90">
        <w:rPr>
          <w:rFonts w:ascii="Roboto" w:hAnsi="Roboto"/>
        </w:rPr>
        <w:t>03</w:t>
      </w:r>
      <w:r w:rsidR="00D76205" w:rsidRPr="00422AC6">
        <w:rPr>
          <w:rFonts w:ascii="Roboto" w:hAnsi="Roboto"/>
        </w:rPr>
        <w:t>.</w:t>
      </w:r>
      <w:r w:rsidRPr="00422AC6">
        <w:rPr>
          <w:rFonts w:ascii="Roboto" w:hAnsi="Roboto"/>
        </w:rPr>
        <w:t>202</w:t>
      </w:r>
      <w:r w:rsidR="003D4E07" w:rsidRPr="00A12A90">
        <w:rPr>
          <w:rFonts w:ascii="Roboto" w:hAnsi="Roboto"/>
        </w:rPr>
        <w:t>5</w:t>
      </w:r>
    </w:p>
    <w:p w:rsidR="00A15604" w:rsidRPr="00422AC6" w:rsidRDefault="00A15604" w:rsidP="00A15604">
      <w:pPr>
        <w:shd w:val="clear" w:color="auto" w:fill="FFFFFF"/>
        <w:spacing w:after="0" w:line="240" w:lineRule="auto"/>
        <w:rPr>
          <w:rFonts w:ascii="Roboto" w:eastAsia="Times New Roman" w:hAnsi="Roboto"/>
          <w:b/>
          <w:sz w:val="24"/>
          <w:szCs w:val="24"/>
          <w:u w:val="single"/>
          <w:lang w:val="kk-KZ" w:eastAsia="ru-RU"/>
        </w:rPr>
      </w:pPr>
      <w:bookmarkStart w:id="0" w:name="Ключевые_моменты"/>
      <w:r w:rsidRPr="00422AC6">
        <w:rPr>
          <w:rFonts w:ascii="Roboto" w:eastAsia="Times New Roman" w:hAnsi="Roboto"/>
          <w:b/>
          <w:sz w:val="24"/>
          <w:szCs w:val="24"/>
          <w:lang w:eastAsia="ru-RU"/>
        </w:rPr>
        <w:t xml:space="preserve">1. </w:t>
      </w:r>
      <w:r w:rsidRPr="00422AC6">
        <w:rPr>
          <w:rFonts w:ascii="Roboto" w:eastAsia="Times New Roman" w:hAnsi="Roboto"/>
          <w:b/>
          <w:sz w:val="24"/>
          <w:szCs w:val="24"/>
          <w:lang w:val="kk-KZ" w:eastAsia="ru-RU"/>
        </w:rPr>
        <w:t>Ключевые моменты</w:t>
      </w:r>
      <w:bookmarkEnd w:id="0"/>
    </w:p>
    <w:p w:rsidR="00A15604" w:rsidRPr="00422AC6" w:rsidRDefault="00A15604" w:rsidP="00A15604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b/>
          <w:sz w:val="24"/>
          <w:szCs w:val="24"/>
          <w:u w:val="single"/>
          <w:lang w:val="kk-KZ" w:eastAsia="ru-RU"/>
        </w:rPr>
      </w:pPr>
      <w:bookmarkStart w:id="1" w:name="Госсарий"/>
      <w:bookmarkStart w:id="2" w:name="Глоссарий"/>
      <w:r w:rsidRPr="00422AC6">
        <w:rPr>
          <w:rFonts w:ascii="Roboto" w:eastAsia="Times New Roman" w:hAnsi="Roboto"/>
          <w:b/>
          <w:sz w:val="24"/>
          <w:szCs w:val="24"/>
          <w:lang w:val="kk-KZ" w:eastAsia="ru-RU"/>
        </w:rPr>
        <w:t>2. Глоссари</w:t>
      </w:r>
      <w:bookmarkStart w:id="3" w:name="Глоссарий_"/>
      <w:bookmarkEnd w:id="3"/>
      <w:r w:rsidRPr="00422AC6">
        <w:rPr>
          <w:rFonts w:ascii="Roboto" w:eastAsia="Times New Roman" w:hAnsi="Roboto"/>
          <w:b/>
          <w:sz w:val="24"/>
          <w:szCs w:val="24"/>
          <w:lang w:val="kk-KZ" w:eastAsia="ru-RU"/>
        </w:rPr>
        <w:t>й</w:t>
      </w:r>
    </w:p>
    <w:bookmarkEnd w:id="1"/>
    <w:bookmarkEnd w:id="2"/>
    <w:p w:rsidR="00A15604" w:rsidRPr="00422AC6" w:rsidRDefault="00A15604" w:rsidP="00A15604">
      <w:pPr>
        <w:shd w:val="clear" w:color="auto" w:fill="FFFFFF"/>
        <w:spacing w:after="0" w:line="240" w:lineRule="auto"/>
        <w:rPr>
          <w:rFonts w:ascii="Roboto" w:eastAsia="Times New Roman" w:hAnsi="Roboto"/>
          <w:b/>
          <w:sz w:val="24"/>
          <w:szCs w:val="24"/>
          <w:u w:val="single"/>
          <w:lang w:val="kk-KZ" w:eastAsia="ru-RU"/>
        </w:rPr>
      </w:pPr>
      <w:r w:rsidRPr="00422AC6">
        <w:rPr>
          <w:rFonts w:ascii="Roboto" w:eastAsia="Times New Roman" w:hAnsi="Roboto"/>
          <w:b/>
          <w:sz w:val="24"/>
          <w:szCs w:val="24"/>
          <w:lang w:eastAsia="ru-RU"/>
        </w:rPr>
        <w:t>3. Методологические пояснения</w:t>
      </w:r>
    </w:p>
    <w:p w:rsidR="00A15604" w:rsidRPr="00422AC6" w:rsidRDefault="00A15604" w:rsidP="00A15604">
      <w:pPr>
        <w:shd w:val="clear" w:color="auto" w:fill="FFFFFF"/>
        <w:spacing w:after="0" w:line="240" w:lineRule="auto"/>
        <w:rPr>
          <w:rStyle w:val="a3"/>
          <w:rFonts w:ascii="Roboto" w:eastAsia="Times New Roman" w:hAnsi="Roboto"/>
          <w:b/>
          <w:color w:val="auto"/>
          <w:sz w:val="24"/>
          <w:szCs w:val="24"/>
          <w:lang w:eastAsia="ru-RU"/>
        </w:rPr>
      </w:pPr>
      <w:r w:rsidRPr="00422AC6">
        <w:rPr>
          <w:rFonts w:ascii="Roboto" w:eastAsia="Times New Roman" w:hAnsi="Roboto"/>
          <w:b/>
          <w:sz w:val="24"/>
          <w:szCs w:val="24"/>
          <w:lang w:eastAsia="ru-RU"/>
        </w:rPr>
        <w:t>4. Полезные ссылки</w:t>
      </w:r>
    </w:p>
    <w:p w:rsidR="00AB55FE" w:rsidRPr="00422AC6" w:rsidRDefault="00AB55FE" w:rsidP="00AB55FE">
      <w:pPr>
        <w:shd w:val="clear" w:color="auto" w:fill="FFFFFF"/>
        <w:spacing w:before="240" w:after="120" w:line="240" w:lineRule="auto"/>
        <w:rPr>
          <w:rFonts w:ascii="Roboto" w:eastAsia="Times New Roman" w:hAnsi="Roboto"/>
          <w:b/>
          <w:sz w:val="24"/>
          <w:szCs w:val="24"/>
          <w:u w:val="single"/>
          <w:lang w:val="kk-KZ" w:eastAsia="ru-RU"/>
        </w:rPr>
      </w:pPr>
      <w:r w:rsidRPr="00422AC6">
        <w:rPr>
          <w:rFonts w:ascii="Roboto" w:eastAsia="Times New Roman" w:hAnsi="Roboto"/>
          <w:b/>
          <w:sz w:val="24"/>
          <w:szCs w:val="24"/>
          <w:u w:val="single"/>
          <w:lang w:eastAsia="ru-RU"/>
        </w:rPr>
        <w:t xml:space="preserve">1. </w:t>
      </w:r>
      <w:r w:rsidRPr="00422AC6">
        <w:rPr>
          <w:rFonts w:ascii="Roboto" w:eastAsia="Times New Roman" w:hAnsi="Roboto"/>
          <w:b/>
          <w:sz w:val="24"/>
          <w:szCs w:val="24"/>
          <w:u w:val="single"/>
          <w:lang w:val="kk-KZ" w:eastAsia="ru-RU"/>
        </w:rPr>
        <w:t>Ключевые моменты</w:t>
      </w:r>
    </w:p>
    <w:p w:rsidR="00D9541C" w:rsidRDefault="0062150C" w:rsidP="00D9541C">
      <w:pPr>
        <w:pStyle w:val="afa"/>
        <w:ind w:firstLine="0"/>
        <w:jc w:val="left"/>
        <w:rPr>
          <w:rFonts w:ascii="Roboto" w:hAnsi="Roboto"/>
          <w:b/>
        </w:rPr>
      </w:pPr>
      <w:r w:rsidRPr="00D9541C">
        <w:t>По результатам выборочного обследования домашних хозяйств доля населения, имеющего доходы ниже величины прожиточного минимума, в III квартале 2024г. составила 5,4%, это на 0,2 п.п. ниже аналогичного периода прошлого года.</w:t>
      </w:r>
      <w:r w:rsidRPr="00D9541C">
        <w:br/>
        <w:t>    </w:t>
      </w:r>
      <w:r w:rsidRPr="00D9541C">
        <w:br/>
      </w:r>
    </w:p>
    <w:p w:rsidR="006E0D89" w:rsidRPr="00422AC6" w:rsidRDefault="002E440E" w:rsidP="00D9541C">
      <w:pPr>
        <w:pStyle w:val="afa"/>
        <w:ind w:firstLine="0"/>
        <w:jc w:val="center"/>
        <w:rPr>
          <w:rFonts w:ascii="Roboto" w:hAnsi="Roboto"/>
          <w:b/>
          <w:lang w:val="kk-KZ"/>
        </w:rPr>
      </w:pPr>
      <w:r w:rsidRPr="00422AC6">
        <w:rPr>
          <w:rFonts w:ascii="Roboto" w:hAnsi="Roboto"/>
          <w:b/>
        </w:rPr>
        <w:t>Доля населения, имеющего доходы ниже величины прожиточного минимума</w:t>
      </w:r>
    </w:p>
    <w:p w:rsidR="002E440E" w:rsidRPr="00422AC6" w:rsidRDefault="002E440E" w:rsidP="00A0233F">
      <w:pPr>
        <w:tabs>
          <w:tab w:val="left" w:pos="993"/>
        </w:tabs>
        <w:spacing w:after="0" w:line="240" w:lineRule="auto"/>
        <w:jc w:val="center"/>
        <w:rPr>
          <w:rFonts w:ascii="Roboto" w:hAnsi="Roboto"/>
          <w:b/>
          <w:sz w:val="20"/>
          <w:szCs w:val="20"/>
        </w:rPr>
      </w:pPr>
      <w:r w:rsidRPr="00422AC6">
        <w:rPr>
          <w:rFonts w:ascii="Roboto" w:hAnsi="Roboto"/>
          <w:b/>
          <w:sz w:val="20"/>
          <w:szCs w:val="20"/>
        </w:rPr>
        <w:t>по регионам</w:t>
      </w:r>
      <w:r w:rsidR="003441FB" w:rsidRPr="00422AC6">
        <w:rPr>
          <w:rFonts w:ascii="Roboto" w:hAnsi="Roboto"/>
          <w:b/>
          <w:sz w:val="20"/>
          <w:szCs w:val="20"/>
          <w:lang w:val="kk-KZ"/>
        </w:rPr>
        <w:t xml:space="preserve"> за </w:t>
      </w:r>
      <w:r w:rsidR="003D4E07" w:rsidRPr="003D4E07">
        <w:rPr>
          <w:rFonts w:ascii="Roboto" w:hAnsi="Roboto"/>
          <w:b/>
          <w:sz w:val="20"/>
          <w:szCs w:val="20"/>
        </w:rPr>
        <w:t>III</w:t>
      </w:r>
      <w:r w:rsidR="008D394D" w:rsidRPr="00422AC6">
        <w:rPr>
          <w:rFonts w:ascii="Roboto" w:hAnsi="Roboto"/>
          <w:b/>
          <w:sz w:val="20"/>
          <w:szCs w:val="20"/>
        </w:rPr>
        <w:t xml:space="preserve"> </w:t>
      </w:r>
      <w:r w:rsidR="003441FB" w:rsidRPr="00422AC6">
        <w:rPr>
          <w:rFonts w:ascii="Roboto" w:hAnsi="Roboto"/>
          <w:b/>
          <w:sz w:val="20"/>
          <w:szCs w:val="20"/>
          <w:lang w:val="kk-KZ"/>
        </w:rPr>
        <w:t>квартал 202</w:t>
      </w:r>
      <w:r w:rsidR="00762F92" w:rsidRPr="00422AC6">
        <w:rPr>
          <w:rFonts w:ascii="Roboto" w:hAnsi="Roboto"/>
          <w:b/>
          <w:sz w:val="20"/>
          <w:szCs w:val="20"/>
          <w:lang w:val="kk-KZ"/>
        </w:rPr>
        <w:t>4</w:t>
      </w:r>
      <w:r w:rsidR="003441FB" w:rsidRPr="00422AC6">
        <w:rPr>
          <w:rFonts w:ascii="Roboto" w:hAnsi="Roboto"/>
          <w:b/>
          <w:sz w:val="20"/>
          <w:szCs w:val="20"/>
          <w:lang w:val="kk-KZ"/>
        </w:rPr>
        <w:t xml:space="preserve"> г.</w:t>
      </w:r>
    </w:p>
    <w:p w:rsidR="002E440E" w:rsidRPr="00422AC6" w:rsidRDefault="002E440E" w:rsidP="00A0233F">
      <w:pPr>
        <w:pStyle w:val="aa"/>
        <w:jc w:val="right"/>
        <w:rPr>
          <w:rFonts w:ascii="Roboto" w:hAnsi="Roboto" w:cs="Arial"/>
          <w:sz w:val="16"/>
          <w:szCs w:val="16"/>
        </w:rPr>
      </w:pPr>
      <w:r w:rsidRPr="00422AC6">
        <w:rPr>
          <w:rFonts w:ascii="Roboto" w:hAnsi="Roboto" w:cs="Arial"/>
          <w:sz w:val="16"/>
          <w:szCs w:val="16"/>
          <w:lang w:val="kk-KZ"/>
        </w:rPr>
        <w:t>в</w:t>
      </w:r>
      <w:r w:rsidRPr="00422AC6">
        <w:rPr>
          <w:rFonts w:ascii="Roboto" w:hAnsi="Roboto" w:cs="Arial"/>
          <w:sz w:val="16"/>
          <w:szCs w:val="16"/>
        </w:rPr>
        <w:t xml:space="preserve"> процентах</w:t>
      </w:r>
    </w:p>
    <w:p w:rsidR="00D65FA4" w:rsidRPr="00422AC6" w:rsidRDefault="00C971F4" w:rsidP="00D65FA4">
      <w:pPr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7F584C" wp14:editId="6DC9BF5B">
            <wp:extent cx="6480175" cy="26860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7ECC" w:rsidRPr="00422AC6" w:rsidRDefault="008D7ECC" w:rsidP="008D394D">
      <w:pPr>
        <w:pStyle w:val="VrezSnoska"/>
        <w:spacing w:before="0"/>
        <w:ind w:left="0"/>
        <w:jc w:val="left"/>
        <w:rPr>
          <w:rFonts w:ascii="Roboto" w:hAnsi="Roboto" w:cs="Times New Roman"/>
          <w:b/>
          <w:i w:val="0"/>
          <w:iCs w:val="0"/>
          <w:sz w:val="24"/>
          <w:szCs w:val="24"/>
          <w:u w:val="single"/>
          <w:lang w:val="kk-KZ"/>
        </w:rPr>
      </w:pPr>
      <w:r w:rsidRPr="00422AC6">
        <w:rPr>
          <w:rFonts w:ascii="Roboto" w:hAnsi="Roboto" w:cs="Times New Roman"/>
          <w:b/>
          <w:i w:val="0"/>
          <w:iCs w:val="0"/>
          <w:sz w:val="24"/>
          <w:szCs w:val="24"/>
          <w:u w:val="single"/>
          <w:lang w:val="kk-KZ"/>
        </w:rPr>
        <w:t>Электронные таблицы:</w:t>
      </w:r>
    </w:p>
    <w:p w:rsidR="008D7ECC" w:rsidRPr="003F177E" w:rsidRDefault="003F177E" w:rsidP="008D394D">
      <w:pPr>
        <w:pStyle w:val="VrezSnoska"/>
        <w:spacing w:before="240" w:after="120"/>
        <w:ind w:left="0"/>
        <w:rPr>
          <w:rStyle w:val="a3"/>
          <w:rFonts w:ascii="Roboto" w:hAnsi="Roboto" w:cs="Times New Roman"/>
          <w:i w:val="0"/>
          <w:iCs w:val="0"/>
          <w:sz w:val="20"/>
          <w:szCs w:val="20"/>
          <w:lang w:val="kk-KZ"/>
        </w:rPr>
      </w:pPr>
      <w:r>
        <w:rPr>
          <w:rFonts w:ascii="Roboto" w:hAnsi="Roboto" w:cs="Times New Roman"/>
          <w:i w:val="0"/>
          <w:iCs w:val="0"/>
          <w:sz w:val="20"/>
          <w:szCs w:val="20"/>
          <w:lang w:val="kk-KZ"/>
        </w:rPr>
        <w:fldChar w:fldCharType="begin"/>
      </w:r>
      <w:r>
        <w:rPr>
          <w:rFonts w:ascii="Roboto" w:hAnsi="Roboto" w:cs="Times New Roman"/>
          <w:i w:val="0"/>
          <w:iCs w:val="0"/>
          <w:sz w:val="20"/>
          <w:szCs w:val="20"/>
          <w:lang w:val="kk-KZ"/>
        </w:rPr>
        <w:instrText xml:space="preserve"> HYPERLINK "https://stat.gov.kz/api/iblock/element/265869/file/ru/" </w:instrText>
      </w:r>
      <w:r>
        <w:rPr>
          <w:rFonts w:ascii="Roboto" w:hAnsi="Roboto" w:cs="Times New Roman"/>
          <w:i w:val="0"/>
          <w:iCs w:val="0"/>
          <w:sz w:val="20"/>
          <w:szCs w:val="20"/>
          <w:lang w:val="kk-KZ"/>
        </w:rPr>
      </w:r>
      <w:r>
        <w:rPr>
          <w:rFonts w:ascii="Roboto" w:hAnsi="Roboto" w:cs="Times New Roman"/>
          <w:i w:val="0"/>
          <w:iCs w:val="0"/>
          <w:sz w:val="20"/>
          <w:szCs w:val="20"/>
          <w:lang w:val="kk-KZ"/>
        </w:rPr>
        <w:fldChar w:fldCharType="separate"/>
      </w:r>
      <w:r w:rsidR="008D7ECC" w:rsidRPr="003F177E">
        <w:rPr>
          <w:rStyle w:val="a3"/>
          <w:rFonts w:ascii="Roboto" w:hAnsi="Roboto" w:cs="Times New Roman"/>
          <w:i w:val="0"/>
          <w:iCs w:val="0"/>
          <w:sz w:val="20"/>
          <w:szCs w:val="20"/>
          <w:lang w:val="kk-KZ"/>
        </w:rPr>
        <w:t>Основные показатели дифференциации доходов населения  Республики Казахстан</w:t>
      </w:r>
    </w:p>
    <w:p w:rsidR="008D7ECC" w:rsidRPr="00422AC6" w:rsidRDefault="003F177E" w:rsidP="008D394D">
      <w:pPr>
        <w:pStyle w:val="VrezSnoska"/>
        <w:spacing w:before="240" w:after="120"/>
        <w:ind w:left="0"/>
        <w:rPr>
          <w:rFonts w:ascii="Roboto" w:hAnsi="Roboto" w:cs="Times New Roman"/>
          <w:b/>
          <w:i w:val="0"/>
          <w:iCs w:val="0"/>
          <w:sz w:val="24"/>
          <w:szCs w:val="24"/>
          <w:u w:val="single"/>
          <w:lang w:val="kk-KZ"/>
        </w:rPr>
      </w:pPr>
      <w:r>
        <w:rPr>
          <w:rFonts w:ascii="Roboto" w:hAnsi="Roboto" w:cs="Times New Roman"/>
          <w:i w:val="0"/>
          <w:iCs w:val="0"/>
          <w:sz w:val="20"/>
          <w:szCs w:val="20"/>
          <w:lang w:val="kk-KZ"/>
        </w:rPr>
        <w:fldChar w:fldCharType="end"/>
      </w:r>
      <w:bookmarkStart w:id="4" w:name="_GoBack"/>
      <w:bookmarkEnd w:id="4"/>
      <w:r w:rsidR="008D7ECC" w:rsidRPr="00422AC6">
        <w:rPr>
          <w:rFonts w:ascii="Roboto" w:hAnsi="Roboto" w:cs="Times New Roman"/>
          <w:b/>
          <w:i w:val="0"/>
          <w:iCs w:val="0"/>
          <w:sz w:val="24"/>
          <w:szCs w:val="24"/>
          <w:u w:val="single"/>
          <w:lang w:val="kk-KZ"/>
        </w:rPr>
        <w:t>Динамические таблицы:</w:t>
      </w:r>
    </w:p>
    <w:p w:rsidR="008D7ECC" w:rsidRPr="00422AC6" w:rsidRDefault="008D7ECC" w:rsidP="008D394D">
      <w:pPr>
        <w:pStyle w:val="VrezSnoska"/>
        <w:spacing w:before="0"/>
        <w:ind w:left="0"/>
        <w:rPr>
          <w:rFonts w:ascii="Roboto" w:hAnsi="Roboto" w:cs="Times New Roman"/>
          <w:i w:val="0"/>
          <w:iCs w:val="0"/>
          <w:sz w:val="20"/>
          <w:szCs w:val="20"/>
          <w:u w:val="single"/>
          <w:lang w:val="kk-KZ"/>
        </w:rPr>
      </w:pPr>
      <w:r w:rsidRPr="00422AC6">
        <w:rPr>
          <w:rFonts w:ascii="Roboto" w:hAnsi="Roboto" w:cs="Times New Roman"/>
          <w:i w:val="0"/>
          <w:iCs w:val="0"/>
          <w:sz w:val="20"/>
          <w:szCs w:val="20"/>
          <w:lang w:val="kk-KZ"/>
        </w:rPr>
        <w:t xml:space="preserve">1. </w:t>
      </w:r>
      <w:hyperlink r:id="rId9" w:history="1">
        <w:r w:rsidRPr="009E2ADB">
          <w:rPr>
            <w:rStyle w:val="a3"/>
            <w:rFonts w:ascii="Roboto" w:hAnsi="Roboto" w:cs="Times New Roman"/>
            <w:i w:val="0"/>
            <w:iCs w:val="0"/>
            <w:sz w:val="20"/>
            <w:szCs w:val="20"/>
            <w:lang w:val="kk-KZ"/>
          </w:rPr>
          <w:t>Показатели бедности и неравенства по регионам</w:t>
        </w:r>
      </w:hyperlink>
      <w:r w:rsidRPr="00422AC6">
        <w:rPr>
          <w:rFonts w:ascii="Roboto" w:hAnsi="Roboto" w:cs="Times New Roman"/>
          <w:i w:val="0"/>
          <w:iCs w:val="0"/>
          <w:sz w:val="20"/>
          <w:szCs w:val="20"/>
          <w:lang w:val="kk-KZ"/>
        </w:rPr>
        <w:t xml:space="preserve"> </w:t>
      </w:r>
    </w:p>
    <w:p w:rsidR="008D7ECC" w:rsidRPr="00422AC6" w:rsidRDefault="008D7ECC" w:rsidP="008D394D">
      <w:pPr>
        <w:pStyle w:val="VrezSnoska"/>
        <w:spacing w:before="0"/>
        <w:ind w:left="0"/>
        <w:rPr>
          <w:rFonts w:ascii="Roboto" w:hAnsi="Roboto" w:cs="Times New Roman"/>
          <w:i w:val="0"/>
          <w:iCs w:val="0"/>
          <w:sz w:val="24"/>
          <w:szCs w:val="24"/>
          <w:u w:val="single"/>
          <w:lang w:val="kk-KZ"/>
        </w:rPr>
      </w:pPr>
      <w:r w:rsidRPr="00422AC6">
        <w:rPr>
          <w:rFonts w:ascii="Roboto" w:hAnsi="Roboto" w:cs="Times New Roman"/>
          <w:i w:val="0"/>
          <w:iCs w:val="0"/>
          <w:sz w:val="20"/>
          <w:szCs w:val="20"/>
          <w:lang w:val="kk-KZ"/>
        </w:rPr>
        <w:t xml:space="preserve">2. </w:t>
      </w:r>
      <w:hyperlink r:id="rId10" w:history="1">
        <w:r w:rsidRPr="000A5ADE">
          <w:rPr>
            <w:rStyle w:val="a3"/>
            <w:rFonts w:ascii="Roboto" w:hAnsi="Roboto" w:cs="Times New Roman"/>
            <w:i w:val="0"/>
            <w:iCs w:val="0"/>
            <w:sz w:val="20"/>
            <w:szCs w:val="20"/>
            <w:lang w:val="kk-KZ"/>
          </w:rPr>
          <w:t>Индикаторы уровня жизни для мониторинга стратегической карты ключевых индикаторов</w:t>
        </w:r>
      </w:hyperlink>
      <w:r w:rsidRPr="00422AC6">
        <w:rPr>
          <w:rFonts w:ascii="Roboto" w:hAnsi="Roboto" w:cs="Times New Roman"/>
          <w:i w:val="0"/>
          <w:iCs w:val="0"/>
          <w:sz w:val="20"/>
          <w:szCs w:val="20"/>
          <w:lang w:val="kk-KZ"/>
        </w:rPr>
        <w:t xml:space="preserve"> </w:t>
      </w:r>
    </w:p>
    <w:p w:rsidR="008D7ECC" w:rsidRPr="00422AC6" w:rsidRDefault="008D7ECC" w:rsidP="008D394D">
      <w:pPr>
        <w:shd w:val="clear" w:color="auto" w:fill="FFFFFF"/>
        <w:spacing w:before="240" w:after="120" w:line="240" w:lineRule="auto"/>
        <w:rPr>
          <w:rFonts w:ascii="Roboto" w:eastAsia="Times New Roman" w:hAnsi="Roboto"/>
          <w:b/>
          <w:sz w:val="24"/>
          <w:szCs w:val="24"/>
          <w:u w:val="single"/>
          <w:lang w:val="kk-KZ" w:eastAsia="ru-RU"/>
        </w:rPr>
      </w:pPr>
      <w:r w:rsidRPr="00422AC6">
        <w:rPr>
          <w:rFonts w:ascii="Roboto" w:eastAsia="Times New Roman" w:hAnsi="Roboto"/>
          <w:b/>
          <w:sz w:val="24"/>
          <w:szCs w:val="24"/>
          <w:u w:val="single"/>
          <w:lang w:val="kk-KZ" w:eastAsia="ru-RU"/>
        </w:rPr>
        <w:t xml:space="preserve">2. </w:t>
      </w:r>
      <w:r w:rsidR="00034A90" w:rsidRPr="00422AC6">
        <w:rPr>
          <w:rFonts w:ascii="Roboto" w:eastAsia="Times New Roman" w:hAnsi="Roboto"/>
          <w:b/>
          <w:sz w:val="24"/>
          <w:szCs w:val="24"/>
          <w:u w:val="single"/>
          <w:lang w:val="kk-KZ" w:eastAsia="ru-RU"/>
        </w:rPr>
        <w:t>Глоссарий</w:t>
      </w:r>
    </w:p>
    <w:p w:rsidR="004E379D" w:rsidRPr="00422AC6" w:rsidRDefault="004E379D" w:rsidP="008D394D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Домашнее хозяйство –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имущество, и совместно потребляющие товары и услуги;</w:t>
      </w:r>
    </w:p>
    <w:p w:rsidR="004E379D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Доходы, использованные на потребление  – доходы населения, использованные на потребление, включают в себя потребительские расходы (без капиталовложений в производственную деятельность и накопление) и стоимость (в денежном выражении), потребленной в натуральной форме продукции собственного производства и трансфертов;</w:t>
      </w:r>
    </w:p>
    <w:p w:rsidR="004E379D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Уровень бедности (доля населения с доходами, использованными на потребление, ниже прожиточного минимума) – определяется отношением численности населения, имеющего доходы, ниже ВПМ к общей численности населения;</w:t>
      </w:r>
    </w:p>
    <w:p w:rsidR="004E379D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Величина прожиточного минимума (ВПМ) – представляет собой минимальный денежный доход на одного человека, равный по величине стоимости минимальной потребительской корзины, которая состоит из стоимости продовольственной корзины и расходов на непродовольственные товары и услуги.</w:t>
      </w:r>
    </w:p>
    <w:p w:rsidR="004E379D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Набор продуктов питания в продовольственной корзине состоит из 43 наименований пищевых продуктов. Ранее, продуктовая корзина состояла из 20 наименований продуктов. Состав нового продовольственного минимума корректируется с учетом сезонности того или иного продукта, и его доля составляет 55% стоимости прожиточного минимума.</w:t>
      </w:r>
    </w:p>
    <w:p w:rsidR="004E379D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lastRenderedPageBreak/>
        <w:tab/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Коэффициент глубины бедности - показывает среднее отклонение уровня дохода (потребления) людей, находящихся ниже прожиточного минимума от величины прожиточного минимума и выражается величиной суммарного дефицита дохода, соотнесенного с общим числом членов домашних хозяйств.</w:t>
      </w:r>
    </w:p>
    <w:p w:rsidR="004E379D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Коэффициент остроты бедности показывает неравенство среди бедных – степень разброса доходов бедных от их среднего значения. Это средняя из квадратов отклонений доли дефицитов дохода членов обследуемых домашних хозяйств от установленного критерия.</w:t>
      </w:r>
    </w:p>
    <w:p w:rsidR="004E379D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Группировка населения по размеру среднедушевого дохода - численность (или доля) населения, ранжированная и сгруппированная в определенных интервалах по величине среднедушевых  доходов.</w:t>
      </w:r>
    </w:p>
    <w:p w:rsidR="004E379D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Распределение общего объема доходов по различным группам населения – сосредоточение  доходов в отдельных группах населения. Можно выделить концентрацию доходов в квантильных и доходных группах.</w:t>
      </w:r>
    </w:p>
    <w:p w:rsidR="004E379D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Квантильные группы населения – образуются делением всего населения на численно равные части независимо от других признаков. Наиболее часто применяется децильное и квинтильное деление – 10-ти и 20-ти процентные группы.</w:t>
      </w:r>
    </w:p>
    <w:p w:rsidR="004E379D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Доходные группы населения – образуются заданными интервалами доходов.</w:t>
      </w:r>
    </w:p>
    <w:p w:rsidR="004E379D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Концентрация доходов по квантильным или заданным доходным группам населения – определяется как доля соот</w:t>
      </w:r>
      <w:r w:rsidR="003441FB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ветствующей группывобщем объеме</w:t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 xml:space="preserve"> доходов населения.</w:t>
      </w:r>
    </w:p>
    <w:p w:rsidR="004E379D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Шкала эквивалентности доходов – поправочные коэффициенты, корректирующие необходимые уровни среднедушевых доходов в различных по размеру домашних хозяйствах. Учитывают экономию расходов за счет эффекта совместного проживания.</w:t>
      </w:r>
    </w:p>
    <w:p w:rsidR="004E379D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Медианный доход – значение показателя, стоящеговцентре ряда распределения доходов.</w:t>
      </w:r>
    </w:p>
    <w:p w:rsidR="004E379D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4E379D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Коэффициент Джини (по 10% группам населения, по 20% группам населения) - дает возможность численно оценить степень неравенства. Он устанавливает степень отклонения фактического распределения доходов по численно равным (децильным, квинтильным) группам населения от линии их равномерного распределения.</w:t>
      </w:r>
    </w:p>
    <w:p w:rsidR="008D7ECC" w:rsidRPr="00422AC6" w:rsidRDefault="008D7ECC" w:rsidP="008D394D">
      <w:pPr>
        <w:shd w:val="clear" w:color="auto" w:fill="FFFFFF"/>
        <w:spacing w:before="240" w:after="120" w:line="240" w:lineRule="auto"/>
        <w:rPr>
          <w:rFonts w:ascii="Roboto" w:eastAsia="Times New Roman" w:hAnsi="Roboto"/>
          <w:b/>
          <w:sz w:val="24"/>
          <w:szCs w:val="24"/>
          <w:u w:val="single"/>
          <w:lang w:val="kk-KZ" w:eastAsia="ru-RU"/>
        </w:rPr>
      </w:pPr>
      <w:bookmarkStart w:id="5" w:name="Методологические_пояснения"/>
      <w:r w:rsidRPr="00422AC6">
        <w:rPr>
          <w:rFonts w:ascii="Roboto" w:eastAsia="Times New Roman" w:hAnsi="Roboto"/>
          <w:b/>
          <w:sz w:val="24"/>
          <w:szCs w:val="24"/>
          <w:u w:val="single"/>
          <w:lang w:val="kk-KZ" w:eastAsia="ru-RU"/>
        </w:rPr>
        <w:t>3. Методологические пояснения</w:t>
      </w:r>
      <w:bookmarkEnd w:id="5"/>
    </w:p>
    <w:p w:rsidR="008A3239" w:rsidRPr="00422AC6" w:rsidRDefault="008A3239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В Республике Казахстан для официальной оценки уровня бедности принята концепция абсолютной бедности, которая основана на соответствии уровня дохода (или потребления) установленному минимуму средств существования. Критерием оценки выступает величина прожиточного минимума (далее - ВПМ).</w:t>
      </w:r>
    </w:p>
    <w:p w:rsidR="0095430E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95430E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Уровень бедности (доля населения с доходами, использованными на потребление, ниже прожиточного минимума) определяется отношением численности населения, имеющего доходы, ниже ВПМ к общей численности населения в процентах. Расчет производится с учетом шкалы эквивалентности доходов с единым коэффициентом 0,8 на второго и последующих членов домашнего хозяйства. Показатель формируется ежеквартально, ежегодно по результатам выборочного обследования 12 тысяч домохозяйств по республике, регионам и типу местности, начиная с 2001 года.</w:t>
      </w:r>
    </w:p>
    <w:p w:rsidR="0095430E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95430E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Для мониторинга Целей устойчивого развития до 2030 года показатель уровень бедности предоставляетс</w:t>
      </w:r>
      <w:r w:rsidR="004528E2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я по полу на уровне республики.</w:t>
      </w:r>
    </w:p>
    <w:p w:rsidR="0095430E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95430E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 xml:space="preserve">Доходы населения, использованные на потребление, рассчитываются с 2001г. в рамках программы выборочного обследования домохозяйств в качестве основополагающего критерия для оценки уровня благосостояния населения, расчета показателей бедности и неравенства.  Данные получены по результатам выборочного обследования домашних хозяйств по уровню жизни с распространением полученных данных на генеральную совокупность. </w:t>
      </w:r>
    </w:p>
    <w:p w:rsidR="0095430E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95430E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 xml:space="preserve">При расчете доли населения, имеющего доходы ниже ВПМ, Бюро использует значение ВПМ, исчисляемое в соответствии с «Правилами расчета величины прожиточного минимума и установления фиксированной доли расходов на непродовольственные товары и услуги» (Совместный приказ исполняющего обязанности Министра здравоохранения и социального развития Республики Казахстан от 27 июля 2015 года № 623 и исполняющего обязанности Министра национальной экономики Республики Казахстан от 31 июля 2015 года № 585, зарегистрировано в Министерстве юстиции Республики Казахстан от 26 августа 2015 года № 11944). </w:t>
      </w:r>
    </w:p>
    <w:p w:rsidR="0095430E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95430E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 xml:space="preserve">Наряду с исчислением абсолютной бедности (доля населения с доходами, использованными на потребление, ниже ВПМ) Бюро рассчитывает и публикует: </w:t>
      </w:r>
    </w:p>
    <w:p w:rsidR="0095430E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95430E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 xml:space="preserve">- для мониторинга Целей устойчивого развития до 2030 года показатели бедности относительно международной черты в 1,9; </w:t>
      </w:r>
      <w:r w:rsidR="00423F65" w:rsidRPr="00423F65">
        <w:rPr>
          <w:rFonts w:ascii="Roboto" w:eastAsia="Times New Roman" w:hAnsi="Roboto" w:cs="Arial"/>
          <w:noProof/>
          <w:sz w:val="18"/>
          <w:szCs w:val="18"/>
          <w:lang w:eastAsia="ru-RU"/>
        </w:rPr>
        <w:t xml:space="preserve">2,15; </w:t>
      </w:r>
      <w:r w:rsidR="0095430E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3,2 и 5,5</w:t>
      </w:r>
      <w:r w:rsidR="00111535" w:rsidRPr="00422AC6">
        <w:rPr>
          <w:rFonts w:ascii="Roboto" w:eastAsia="Times New Roman" w:hAnsi="Roboto" w:cs="Arial"/>
          <w:noProof/>
          <w:sz w:val="18"/>
          <w:szCs w:val="18"/>
          <w:lang w:val="kk-KZ" w:eastAsia="ru-RU"/>
        </w:rPr>
        <w:t>; 6,85</w:t>
      </w:r>
      <w:r w:rsidR="00423F65" w:rsidRPr="00423F65">
        <w:rPr>
          <w:rFonts w:ascii="Roboto" w:eastAsia="Times New Roman" w:hAnsi="Roboto" w:cs="Arial"/>
          <w:noProof/>
          <w:sz w:val="18"/>
          <w:szCs w:val="18"/>
          <w:lang w:eastAsia="ru-RU"/>
        </w:rPr>
        <w:t xml:space="preserve"> </w:t>
      </w:r>
      <w:r w:rsidR="0095430E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 xml:space="preserve">долларов США по паритету покупательной способности в день по полу по республике. </w:t>
      </w:r>
    </w:p>
    <w:p w:rsidR="0095430E" w:rsidRPr="00422AC6" w:rsidRDefault="00A0233F" w:rsidP="00A0233F">
      <w:pPr>
        <w:spacing w:after="0" w:line="240" w:lineRule="auto"/>
        <w:jc w:val="both"/>
        <w:rPr>
          <w:rFonts w:ascii="Roboto" w:eastAsia="Times New Roman" w:hAnsi="Roboto" w:cs="Arial"/>
          <w:noProof/>
          <w:sz w:val="18"/>
          <w:szCs w:val="18"/>
          <w:lang w:eastAsia="ru-RU"/>
        </w:rPr>
      </w:pPr>
      <w:r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ab/>
      </w:r>
      <w:r w:rsidR="0095430E" w:rsidRPr="00422AC6">
        <w:rPr>
          <w:rFonts w:ascii="Roboto" w:eastAsia="Times New Roman" w:hAnsi="Roboto" w:cs="Arial"/>
          <w:noProof/>
          <w:sz w:val="18"/>
          <w:szCs w:val="18"/>
          <w:lang w:eastAsia="ru-RU"/>
        </w:rPr>
        <w:t>- относительную бедность с применением критерия 60% от медианного значения среднедушевых доходов населения, использованных на потребление.</w:t>
      </w:r>
    </w:p>
    <w:p w:rsidR="008D7ECC" w:rsidRPr="00422AC6" w:rsidRDefault="008D7ECC" w:rsidP="008D394D">
      <w:pPr>
        <w:shd w:val="clear" w:color="auto" w:fill="FFFFFF"/>
        <w:spacing w:before="240" w:after="120" w:line="240" w:lineRule="auto"/>
        <w:rPr>
          <w:rFonts w:ascii="Roboto" w:eastAsia="Times New Roman" w:hAnsi="Roboto"/>
          <w:b/>
          <w:sz w:val="24"/>
          <w:szCs w:val="24"/>
          <w:u w:val="single"/>
          <w:lang w:val="kk-KZ" w:eastAsia="ru-RU"/>
        </w:rPr>
      </w:pPr>
      <w:bookmarkStart w:id="6" w:name="Полезные_ссылки"/>
      <w:r w:rsidRPr="00422AC6">
        <w:rPr>
          <w:rFonts w:ascii="Roboto" w:eastAsia="Times New Roman" w:hAnsi="Roboto"/>
          <w:b/>
          <w:sz w:val="24"/>
          <w:szCs w:val="24"/>
          <w:u w:val="single"/>
          <w:lang w:val="kk-KZ" w:eastAsia="ru-RU"/>
        </w:rPr>
        <w:t>4. Полезные ссылки</w:t>
      </w:r>
      <w:bookmarkEnd w:id="6"/>
    </w:p>
    <w:p w:rsidR="00D73BEA" w:rsidRPr="00422AC6" w:rsidRDefault="00D73BEA" w:rsidP="008D394D">
      <w:pPr>
        <w:pStyle w:val="VrezSnoska"/>
        <w:spacing w:before="0"/>
        <w:ind w:left="0"/>
        <w:rPr>
          <w:rFonts w:ascii="Roboto" w:hAnsi="Roboto" w:cs="Times New Roman"/>
          <w:i w:val="0"/>
          <w:iCs w:val="0"/>
          <w:sz w:val="20"/>
          <w:szCs w:val="20"/>
          <w:u w:val="single"/>
          <w:lang w:val="kk-KZ"/>
        </w:rPr>
      </w:pPr>
      <w:r w:rsidRPr="00422AC6">
        <w:rPr>
          <w:rFonts w:ascii="Roboto" w:hAnsi="Roboto" w:cs="Times New Roman"/>
          <w:i w:val="0"/>
          <w:iCs w:val="0"/>
          <w:sz w:val="20"/>
          <w:szCs w:val="20"/>
          <w:lang w:val="kk-KZ"/>
        </w:rPr>
        <w:t>Руководство по бедности</w:t>
      </w:r>
    </w:p>
    <w:p w:rsidR="00D73BEA" w:rsidRPr="00422AC6" w:rsidRDefault="00D73BEA" w:rsidP="008D394D">
      <w:pPr>
        <w:pStyle w:val="VrezSnoska"/>
        <w:spacing w:before="0"/>
        <w:ind w:left="0"/>
        <w:rPr>
          <w:rFonts w:ascii="Roboto" w:hAnsi="Roboto" w:cs="Times New Roman"/>
          <w:i w:val="0"/>
          <w:iCs w:val="0"/>
          <w:sz w:val="20"/>
          <w:szCs w:val="20"/>
          <w:u w:val="single"/>
          <w:lang w:val="kk-KZ"/>
        </w:rPr>
      </w:pPr>
      <w:r w:rsidRPr="00422AC6">
        <w:rPr>
          <w:rFonts w:ascii="Roboto" w:hAnsi="Roboto" w:cs="Times New Roman"/>
          <w:i w:val="0"/>
          <w:iCs w:val="0"/>
          <w:sz w:val="20"/>
          <w:szCs w:val="20"/>
          <w:lang w:val="kk-KZ"/>
        </w:rPr>
        <w:t>Информационно-аналитическая система «Талдау»</w:t>
      </w:r>
    </w:p>
    <w:p w:rsidR="00D73BEA" w:rsidRPr="00BE7971" w:rsidRDefault="00D73BEA" w:rsidP="008D394D">
      <w:pPr>
        <w:pStyle w:val="VrezSnoska"/>
        <w:spacing w:before="0"/>
        <w:ind w:left="0"/>
        <w:rPr>
          <w:rFonts w:ascii="Roboto" w:hAnsi="Roboto" w:cs="Times New Roman"/>
          <w:i w:val="0"/>
          <w:iCs w:val="0"/>
          <w:sz w:val="20"/>
          <w:szCs w:val="20"/>
          <w:lang w:val="kk-KZ"/>
        </w:rPr>
      </w:pPr>
      <w:r w:rsidRPr="00BE7971">
        <w:rPr>
          <w:rFonts w:ascii="Roboto" w:hAnsi="Roboto" w:cs="Times New Roman"/>
          <w:i w:val="0"/>
          <w:iCs w:val="0"/>
          <w:sz w:val="20"/>
          <w:szCs w:val="20"/>
          <w:lang w:val="kk-KZ"/>
        </w:rPr>
        <w:t>Отчет по качеству «Основные показатели дифференциации доходов населения в Республике Казахстан»</w:t>
      </w:r>
    </w:p>
    <w:p w:rsidR="00A0233F" w:rsidRPr="00422AC6" w:rsidRDefault="00A0233F" w:rsidP="008D394D">
      <w:pPr>
        <w:pStyle w:val="VrezSnoska"/>
        <w:spacing w:before="0"/>
        <w:ind w:left="0"/>
        <w:rPr>
          <w:rFonts w:ascii="Roboto" w:hAnsi="Roboto" w:cs="Times New Roman"/>
          <w:b/>
          <w:i w:val="0"/>
          <w:iCs w:val="0"/>
          <w:sz w:val="8"/>
          <w:szCs w:val="24"/>
          <w:u w:val="single"/>
          <w:lang w:val="kk-KZ"/>
        </w:rPr>
      </w:pPr>
    </w:p>
    <w:tbl>
      <w:tblPr>
        <w:tblW w:w="9923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3119"/>
        <w:gridCol w:w="2551"/>
      </w:tblGrid>
      <w:tr w:rsidR="00422AC6" w:rsidRPr="00422AC6" w:rsidTr="00495BE8">
        <w:trPr>
          <w:trHeight w:val="160"/>
        </w:trPr>
        <w:tc>
          <w:tcPr>
            <w:tcW w:w="2127" w:type="dxa"/>
          </w:tcPr>
          <w:p w:rsidR="00EE6F2B" w:rsidRPr="00422AC6" w:rsidRDefault="00EE6F2B" w:rsidP="00A0233F">
            <w:pPr>
              <w:spacing w:before="40" w:after="0" w:line="240" w:lineRule="auto"/>
              <w:rPr>
                <w:rFonts w:ascii="Roboto" w:eastAsia="Times New Roman" w:hAnsi="Roboto" w:cs="Calibri"/>
                <w:b/>
                <w:sz w:val="16"/>
                <w:szCs w:val="16"/>
                <w:lang w:val="kk-KZ" w:eastAsia="ru-RU"/>
              </w:rPr>
            </w:pPr>
            <w:r w:rsidRPr="00422AC6">
              <w:rPr>
                <w:rFonts w:ascii="Roboto" w:eastAsia="Times New Roman" w:hAnsi="Roboto" w:cs="Calibri"/>
                <w:b/>
                <w:sz w:val="16"/>
                <w:szCs w:val="16"/>
                <w:lang w:val="kk-KZ" w:eastAsia="ru-RU"/>
              </w:rPr>
              <w:t>Ответственные за выпуск:</w:t>
            </w:r>
          </w:p>
          <w:p w:rsidR="00EE6F2B" w:rsidRPr="00422AC6" w:rsidRDefault="00EE6F2B" w:rsidP="00A0233F">
            <w:pPr>
              <w:spacing w:after="0" w:line="240" w:lineRule="auto"/>
              <w:rPr>
                <w:rFonts w:ascii="Roboto" w:eastAsia="Times New Roman" w:hAnsi="Roboto" w:cs="Calibri"/>
                <w:sz w:val="16"/>
                <w:szCs w:val="16"/>
                <w:lang w:val="kk-KZ" w:eastAsia="ru-RU"/>
              </w:rPr>
            </w:pPr>
            <w:r w:rsidRPr="00422AC6">
              <w:rPr>
                <w:rFonts w:ascii="Roboto" w:eastAsia="Times New Roman" w:hAnsi="Roboto" w:cs="Calibri"/>
                <w:sz w:val="16"/>
                <w:szCs w:val="16"/>
                <w:lang w:val="kk-KZ" w:eastAsia="ru-RU"/>
              </w:rPr>
              <w:t xml:space="preserve">Департамент статистики </w:t>
            </w:r>
            <w:r w:rsidR="00CC547F" w:rsidRPr="00422AC6">
              <w:rPr>
                <w:rFonts w:ascii="Roboto" w:eastAsia="Times New Roman" w:hAnsi="Roboto" w:cs="Calibri"/>
                <w:sz w:val="16"/>
                <w:szCs w:val="16"/>
                <w:lang w:val="kk-KZ" w:eastAsia="ru-RU"/>
              </w:rPr>
              <w:t xml:space="preserve">труда и </w:t>
            </w:r>
            <w:r w:rsidR="004D4803" w:rsidRPr="00422AC6">
              <w:rPr>
                <w:rFonts w:ascii="Roboto" w:eastAsia="Times New Roman" w:hAnsi="Roboto" w:cs="Calibri"/>
                <w:sz w:val="16"/>
                <w:szCs w:val="16"/>
                <w:lang w:val="kk-KZ" w:eastAsia="ru-RU"/>
              </w:rPr>
              <w:t>уровня жизни</w:t>
            </w:r>
          </w:p>
        </w:tc>
        <w:tc>
          <w:tcPr>
            <w:tcW w:w="2126" w:type="dxa"/>
          </w:tcPr>
          <w:p w:rsidR="00EE6F2B" w:rsidRPr="00422AC6" w:rsidRDefault="00EE6F2B" w:rsidP="00A0233F">
            <w:pPr>
              <w:spacing w:before="40" w:after="0" w:line="240" w:lineRule="auto"/>
              <w:rPr>
                <w:rFonts w:ascii="Roboto" w:eastAsia="Times New Roman" w:hAnsi="Roboto" w:cs="Arial"/>
                <w:b/>
                <w:sz w:val="16"/>
                <w:szCs w:val="16"/>
                <w:lang w:val="kk-KZ" w:eastAsia="ru-RU"/>
              </w:rPr>
            </w:pPr>
            <w:r w:rsidRPr="00422AC6">
              <w:rPr>
                <w:rFonts w:ascii="Roboto" w:eastAsia="Times New Roman" w:hAnsi="Roboto" w:cs="Arial"/>
                <w:b/>
                <w:sz w:val="16"/>
                <w:szCs w:val="16"/>
                <w:lang w:val="kk-KZ" w:eastAsia="ru-RU"/>
              </w:rPr>
              <w:t>Директор департамента</w:t>
            </w:r>
            <w:r w:rsidRPr="00422AC6">
              <w:rPr>
                <w:rFonts w:ascii="Roboto" w:eastAsia="Times New Roman" w:hAnsi="Roboto" w:cs="Arial"/>
                <w:b/>
                <w:sz w:val="16"/>
                <w:szCs w:val="16"/>
                <w:lang w:eastAsia="ru-RU"/>
              </w:rPr>
              <w:t>:</w:t>
            </w:r>
          </w:p>
          <w:p w:rsidR="00EE6F2B" w:rsidRPr="00422AC6" w:rsidRDefault="004D4803" w:rsidP="00A0233F">
            <w:pPr>
              <w:spacing w:after="0" w:line="240" w:lineRule="auto"/>
              <w:rPr>
                <w:rFonts w:ascii="Roboto" w:eastAsia="Times New Roman" w:hAnsi="Roboto" w:cs="Arial CYR"/>
                <w:sz w:val="16"/>
                <w:szCs w:val="16"/>
                <w:lang w:val="kk-KZ" w:eastAsia="ru-RU"/>
              </w:rPr>
            </w:pPr>
            <w:r w:rsidRPr="00422AC6">
              <w:rPr>
                <w:rFonts w:ascii="Roboto" w:eastAsia="Times New Roman" w:hAnsi="Roboto" w:cs="Arial CYR"/>
                <w:sz w:val="16"/>
                <w:szCs w:val="16"/>
                <w:lang w:val="kk-KZ" w:eastAsia="ru-RU"/>
              </w:rPr>
              <w:t>Н</w:t>
            </w:r>
            <w:r w:rsidR="00EE6F2B" w:rsidRPr="00422AC6">
              <w:rPr>
                <w:rFonts w:ascii="Roboto" w:eastAsia="Times New Roman" w:hAnsi="Roboto" w:cs="Arial CYR"/>
                <w:sz w:val="16"/>
                <w:szCs w:val="16"/>
                <w:lang w:val="kk-KZ" w:eastAsia="ru-RU"/>
              </w:rPr>
              <w:t>.</w:t>
            </w:r>
            <w:r w:rsidRPr="00422AC6">
              <w:rPr>
                <w:rFonts w:ascii="Roboto" w:eastAsia="Times New Roman" w:hAnsi="Roboto" w:cs="Arial CYR"/>
                <w:sz w:val="16"/>
                <w:szCs w:val="16"/>
                <w:lang w:val="kk-KZ" w:eastAsia="ru-RU"/>
              </w:rPr>
              <w:t>Белоносова</w:t>
            </w:r>
          </w:p>
          <w:p w:rsidR="00EE6F2B" w:rsidRPr="00422AC6" w:rsidRDefault="00EE6F2B" w:rsidP="00A0233F">
            <w:pPr>
              <w:spacing w:after="0" w:line="240" w:lineRule="auto"/>
              <w:rPr>
                <w:rFonts w:ascii="Roboto" w:eastAsia="Times New Roman" w:hAnsi="Roboto" w:cs="Arial"/>
                <w:b/>
                <w:sz w:val="16"/>
                <w:szCs w:val="16"/>
                <w:lang w:val="kk-KZ" w:eastAsia="ru-RU"/>
              </w:rPr>
            </w:pPr>
            <w:r w:rsidRPr="00422AC6">
              <w:rPr>
                <w:rFonts w:ascii="Roboto" w:eastAsia="Times New Roman" w:hAnsi="Roboto" w:cs="Arial"/>
                <w:sz w:val="16"/>
                <w:szCs w:val="16"/>
                <w:lang w:eastAsia="ru-RU"/>
              </w:rPr>
              <w:t>Тел. +7 7172 7490</w:t>
            </w:r>
            <w:r w:rsidR="004D4803" w:rsidRPr="00422AC6">
              <w:rPr>
                <w:rFonts w:ascii="Roboto" w:eastAsia="Times New Roman" w:hAnsi="Roboto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119" w:type="dxa"/>
          </w:tcPr>
          <w:p w:rsidR="00EE6F2B" w:rsidRPr="00422AC6" w:rsidRDefault="00EE6F2B" w:rsidP="00A0233F">
            <w:pPr>
              <w:tabs>
                <w:tab w:val="left" w:pos="828"/>
              </w:tabs>
              <w:spacing w:before="40" w:after="0" w:line="240" w:lineRule="auto"/>
              <w:rPr>
                <w:rFonts w:ascii="Roboto" w:eastAsia="Times New Roman" w:hAnsi="Roboto" w:cs="Arial"/>
                <w:b/>
                <w:sz w:val="16"/>
                <w:szCs w:val="16"/>
                <w:lang w:val="kk-KZ" w:eastAsia="ru-RU"/>
              </w:rPr>
            </w:pPr>
            <w:r w:rsidRPr="00422AC6">
              <w:rPr>
                <w:rFonts w:ascii="Roboto" w:eastAsia="Times New Roman" w:hAnsi="Roboto" w:cs="Arial"/>
                <w:b/>
                <w:sz w:val="16"/>
                <w:szCs w:val="16"/>
                <w:lang w:eastAsia="ru-RU"/>
              </w:rPr>
              <w:t>Исполнитель:</w:t>
            </w:r>
          </w:p>
          <w:p w:rsidR="00EE6F2B" w:rsidRPr="00422AC6" w:rsidRDefault="00135029" w:rsidP="00BE7971">
            <w:pPr>
              <w:tabs>
                <w:tab w:val="left" w:pos="828"/>
              </w:tabs>
              <w:spacing w:after="40" w:line="240" w:lineRule="auto"/>
              <w:rPr>
                <w:rFonts w:ascii="Roboto" w:eastAsia="Times New Roman" w:hAnsi="Roboto" w:cs="Arial"/>
                <w:sz w:val="16"/>
                <w:szCs w:val="16"/>
                <w:lang w:val="kk-KZ" w:eastAsia="ru-RU"/>
              </w:rPr>
            </w:pPr>
            <w:r w:rsidRPr="00422AC6">
              <w:rPr>
                <w:rFonts w:ascii="Roboto" w:eastAsia="Times New Roman" w:hAnsi="Roboto" w:cs="Arial"/>
                <w:sz w:val="16"/>
                <w:szCs w:val="16"/>
                <w:lang w:val="kk-KZ" w:eastAsia="ru-RU"/>
              </w:rPr>
              <w:t>Макшаева</w:t>
            </w:r>
            <w:r w:rsidR="00BE7971">
              <w:rPr>
                <w:rFonts w:ascii="Roboto" w:eastAsia="Times New Roman" w:hAnsi="Roboto" w:cs="Arial"/>
                <w:sz w:val="16"/>
                <w:szCs w:val="16"/>
                <w:lang w:val="kk-KZ" w:eastAsia="ru-RU"/>
              </w:rPr>
              <w:t xml:space="preserve"> </w:t>
            </w:r>
            <w:r w:rsidRPr="00422AC6">
              <w:rPr>
                <w:rFonts w:ascii="Roboto" w:eastAsia="Times New Roman" w:hAnsi="Roboto" w:cs="Arial"/>
                <w:sz w:val="16"/>
                <w:szCs w:val="16"/>
                <w:lang w:val="en-US" w:eastAsia="ru-RU"/>
              </w:rPr>
              <w:t>A</w:t>
            </w:r>
            <w:r w:rsidR="001D155E" w:rsidRPr="00422AC6">
              <w:rPr>
                <w:rFonts w:ascii="Roboto" w:eastAsia="Times New Roman" w:hAnsi="Roboto" w:cs="Arial"/>
                <w:sz w:val="16"/>
                <w:szCs w:val="16"/>
                <w:lang w:val="kk-KZ" w:eastAsia="ru-RU"/>
              </w:rPr>
              <w:t>.</w:t>
            </w:r>
            <w:r w:rsidRPr="00422AC6">
              <w:rPr>
                <w:rFonts w:ascii="Roboto" w:eastAsia="Times New Roman" w:hAnsi="Roboto" w:cs="Arial"/>
                <w:sz w:val="16"/>
                <w:szCs w:val="16"/>
                <w:lang w:val="en-US" w:eastAsia="ru-RU"/>
              </w:rPr>
              <w:t>C</w:t>
            </w:r>
            <w:r w:rsidR="001D155E" w:rsidRPr="00422AC6">
              <w:rPr>
                <w:rFonts w:ascii="Roboto" w:eastAsia="Times New Roman" w:hAnsi="Roboto" w:cs="Arial"/>
                <w:sz w:val="16"/>
                <w:szCs w:val="16"/>
                <w:lang w:val="kk-KZ" w:eastAsia="ru-RU"/>
              </w:rPr>
              <w:t>.</w:t>
            </w:r>
            <w:r w:rsidR="00EE6F2B" w:rsidRPr="00422AC6">
              <w:rPr>
                <w:rFonts w:ascii="Roboto" w:eastAsia="Times New Roman" w:hAnsi="Roboto" w:cs="Arial"/>
                <w:sz w:val="16"/>
                <w:szCs w:val="16"/>
                <w:lang w:val="kk-KZ" w:eastAsia="ru-RU"/>
              </w:rPr>
              <w:br/>
              <w:t xml:space="preserve">Тел. +7 7172 </w:t>
            </w:r>
            <w:r w:rsidR="00BE7971">
              <w:rPr>
                <w:rFonts w:ascii="Roboto" w:eastAsia="Times New Roman" w:hAnsi="Roboto" w:cs="Arial"/>
                <w:sz w:val="16"/>
                <w:szCs w:val="16"/>
                <w:lang w:val="kk-KZ" w:eastAsia="ru-RU"/>
              </w:rPr>
              <w:t>74</w:t>
            </w:r>
            <w:r w:rsidR="001D155E" w:rsidRPr="00422AC6">
              <w:rPr>
                <w:rFonts w:ascii="Roboto" w:eastAsia="Times New Roman" w:hAnsi="Roboto" w:cs="Arial"/>
                <w:sz w:val="16"/>
                <w:szCs w:val="16"/>
                <w:lang w:val="kk-KZ" w:eastAsia="ru-RU"/>
              </w:rPr>
              <w:t>9</w:t>
            </w:r>
            <w:r w:rsidRPr="00BE7971">
              <w:rPr>
                <w:rFonts w:ascii="Roboto" w:eastAsia="Times New Roman" w:hAnsi="Roboto" w:cs="Arial"/>
                <w:sz w:val="16"/>
                <w:szCs w:val="16"/>
                <w:lang w:val="en-US" w:eastAsia="ru-RU"/>
              </w:rPr>
              <w:t>2</w:t>
            </w:r>
            <w:r w:rsidR="001D155E" w:rsidRPr="00422AC6">
              <w:rPr>
                <w:rFonts w:ascii="Roboto" w:eastAsia="Times New Roman" w:hAnsi="Roboto" w:cs="Arial"/>
                <w:sz w:val="16"/>
                <w:szCs w:val="16"/>
                <w:lang w:val="kk-KZ" w:eastAsia="ru-RU"/>
              </w:rPr>
              <w:t>6</w:t>
            </w:r>
            <w:r w:rsidRPr="00BE7971">
              <w:rPr>
                <w:rFonts w:ascii="Roboto" w:eastAsia="Times New Roman" w:hAnsi="Roboto" w:cs="Arial"/>
                <w:sz w:val="16"/>
                <w:szCs w:val="16"/>
                <w:lang w:val="en-US" w:eastAsia="ru-RU"/>
              </w:rPr>
              <w:t>2</w:t>
            </w:r>
            <w:r w:rsidR="00EE6F2B" w:rsidRPr="00422AC6">
              <w:rPr>
                <w:rFonts w:ascii="Roboto" w:eastAsia="Times New Roman" w:hAnsi="Roboto" w:cs="Arial"/>
                <w:sz w:val="16"/>
                <w:szCs w:val="16"/>
                <w:lang w:val="kk-KZ" w:eastAsia="ru-RU"/>
              </w:rPr>
              <w:br/>
            </w:r>
            <w:r w:rsidR="00EE6F2B" w:rsidRPr="00422AC6">
              <w:rPr>
                <w:rFonts w:ascii="Roboto" w:eastAsia="MS Mincho" w:hAnsi="Roboto" w:cs="Tahoma"/>
                <w:sz w:val="16"/>
                <w:szCs w:val="16"/>
                <w:lang w:val="kk-KZ" w:eastAsia="ja-JP"/>
              </w:rPr>
              <w:t>E-</w:t>
            </w:r>
            <w:r w:rsidR="00EE6F2B" w:rsidRPr="00422AC6">
              <w:rPr>
                <w:rFonts w:ascii="Roboto" w:eastAsia="MS Mincho" w:hAnsi="Roboto" w:cs="Tahoma"/>
                <w:sz w:val="16"/>
                <w:szCs w:val="16"/>
                <w:lang w:val="fr-FR" w:eastAsia="ja-JP"/>
              </w:rPr>
              <w:t>mail</w:t>
            </w:r>
            <w:r w:rsidR="00EE6F2B" w:rsidRPr="00422AC6">
              <w:rPr>
                <w:rFonts w:ascii="Roboto" w:eastAsia="MS Mincho" w:hAnsi="Roboto" w:cs="Tahoma"/>
                <w:sz w:val="16"/>
                <w:szCs w:val="16"/>
                <w:lang w:val="kk-KZ" w:eastAsia="ja-JP"/>
              </w:rPr>
              <w:t xml:space="preserve">: </w:t>
            </w:r>
            <w:r w:rsidRPr="00422AC6">
              <w:rPr>
                <w:rFonts w:ascii="Roboto" w:eastAsia="MS Mincho" w:hAnsi="Roboto" w:cs="Tahoma"/>
                <w:sz w:val="16"/>
                <w:szCs w:val="16"/>
                <w:lang w:val="en-US" w:eastAsia="ja-JP"/>
              </w:rPr>
              <w:t>a</w:t>
            </w:r>
            <w:r w:rsidR="001D155E" w:rsidRPr="00BE7971">
              <w:rPr>
                <w:rFonts w:ascii="Roboto" w:eastAsia="MS Mincho" w:hAnsi="Roboto" w:cs="Tahoma"/>
                <w:sz w:val="16"/>
                <w:szCs w:val="16"/>
                <w:lang w:val="en-US" w:eastAsia="ja-JP"/>
              </w:rPr>
              <w:t>.</w:t>
            </w:r>
            <w:r w:rsidRPr="00422AC6">
              <w:rPr>
                <w:rFonts w:ascii="Roboto" w:eastAsia="MS Mincho" w:hAnsi="Roboto" w:cs="Tahoma"/>
                <w:sz w:val="16"/>
                <w:szCs w:val="16"/>
                <w:lang w:val="en-US" w:eastAsia="ja-JP"/>
              </w:rPr>
              <w:t>maksh</w:t>
            </w:r>
            <w:r w:rsidR="001D155E" w:rsidRPr="00422AC6">
              <w:rPr>
                <w:rFonts w:ascii="Roboto" w:eastAsia="MS Mincho" w:hAnsi="Roboto" w:cs="Tahoma"/>
                <w:sz w:val="16"/>
                <w:szCs w:val="16"/>
                <w:lang w:val="en-US" w:eastAsia="ja-JP"/>
              </w:rPr>
              <w:t>ayeva</w:t>
            </w:r>
            <w:r w:rsidR="00EE6F2B" w:rsidRPr="00422AC6">
              <w:rPr>
                <w:rFonts w:ascii="Roboto" w:eastAsia="MS Mincho" w:hAnsi="Roboto" w:cs="Tahoma"/>
                <w:sz w:val="16"/>
                <w:szCs w:val="16"/>
                <w:lang w:val="kk-KZ" w:eastAsia="ja-JP"/>
              </w:rPr>
              <w:t>@aspire.gov.kz</w:t>
            </w:r>
          </w:p>
        </w:tc>
        <w:tc>
          <w:tcPr>
            <w:tcW w:w="2551" w:type="dxa"/>
          </w:tcPr>
          <w:p w:rsidR="00EE6F2B" w:rsidRPr="00422AC6" w:rsidRDefault="00EE6F2B" w:rsidP="00A0233F">
            <w:pPr>
              <w:tabs>
                <w:tab w:val="left" w:pos="828"/>
              </w:tabs>
              <w:spacing w:before="40" w:after="0" w:line="240" w:lineRule="auto"/>
              <w:rPr>
                <w:rFonts w:ascii="Roboto" w:eastAsia="Times New Roman" w:hAnsi="Roboto" w:cs="Arial"/>
                <w:b/>
                <w:sz w:val="16"/>
                <w:szCs w:val="16"/>
                <w:lang w:eastAsia="ru-RU"/>
              </w:rPr>
            </w:pPr>
            <w:r w:rsidRPr="00422AC6">
              <w:rPr>
                <w:rFonts w:ascii="Roboto" w:eastAsia="Times New Roman" w:hAnsi="Roboto" w:cs="Arial"/>
                <w:b/>
                <w:sz w:val="16"/>
                <w:szCs w:val="16"/>
                <w:lang w:eastAsia="ru-RU"/>
              </w:rPr>
              <w:t>Адрес:</w:t>
            </w:r>
          </w:p>
          <w:p w:rsidR="00EE6F2B" w:rsidRPr="00422AC6" w:rsidRDefault="00EE6F2B" w:rsidP="00A0233F">
            <w:pPr>
              <w:tabs>
                <w:tab w:val="left" w:pos="828"/>
              </w:tabs>
              <w:spacing w:before="40" w:after="0" w:line="240" w:lineRule="auto"/>
              <w:rPr>
                <w:rFonts w:ascii="Roboto" w:eastAsia="Times New Roman" w:hAnsi="Roboto" w:cs="Arial"/>
                <w:sz w:val="16"/>
                <w:szCs w:val="16"/>
                <w:lang w:val="kk-KZ" w:eastAsia="ru-RU"/>
              </w:rPr>
            </w:pPr>
            <w:r w:rsidRPr="00422AC6">
              <w:rPr>
                <w:rFonts w:ascii="Roboto" w:eastAsia="Times New Roman" w:hAnsi="Roboto" w:cs="Arial"/>
                <w:sz w:val="16"/>
                <w:szCs w:val="16"/>
                <w:lang w:eastAsia="ru-RU"/>
              </w:rPr>
              <w:t>010000, г.</w:t>
            </w:r>
            <w:r w:rsidR="00A54E28" w:rsidRPr="00422AC6">
              <w:rPr>
                <w:rFonts w:ascii="Roboto" w:eastAsia="Times New Roman" w:hAnsi="Roboto" w:cs="Arial"/>
                <w:sz w:val="16"/>
                <w:szCs w:val="16"/>
                <w:lang w:val="kk-KZ" w:eastAsia="ru-RU"/>
              </w:rPr>
              <w:t>Астана</w:t>
            </w:r>
          </w:p>
          <w:p w:rsidR="00EE6F2B" w:rsidRPr="00422AC6" w:rsidRDefault="00EE6F2B" w:rsidP="00A0233F">
            <w:pPr>
              <w:tabs>
                <w:tab w:val="left" w:pos="828"/>
              </w:tabs>
              <w:spacing w:before="40" w:after="0" w:line="240" w:lineRule="auto"/>
              <w:rPr>
                <w:rFonts w:ascii="Roboto" w:eastAsia="Times New Roman" w:hAnsi="Roboto" w:cs="Arial"/>
                <w:sz w:val="16"/>
                <w:szCs w:val="16"/>
                <w:lang w:eastAsia="ru-RU"/>
              </w:rPr>
            </w:pPr>
            <w:r w:rsidRPr="00422AC6">
              <w:rPr>
                <w:rFonts w:ascii="Roboto" w:eastAsia="Times New Roman" w:hAnsi="Roboto" w:cs="Arial"/>
                <w:sz w:val="16"/>
                <w:szCs w:val="16"/>
                <w:lang w:eastAsia="ru-RU"/>
              </w:rPr>
              <w:t>пр. Мәңгілік ел, 8</w:t>
            </w:r>
          </w:p>
          <w:p w:rsidR="00EE6F2B" w:rsidRPr="00422AC6" w:rsidRDefault="00EE6F2B" w:rsidP="00495BE8">
            <w:pPr>
              <w:tabs>
                <w:tab w:val="left" w:pos="828"/>
              </w:tabs>
              <w:spacing w:after="40" w:line="240" w:lineRule="auto"/>
              <w:rPr>
                <w:rFonts w:ascii="Roboto" w:eastAsia="Times New Roman" w:hAnsi="Roboto" w:cs="Arial"/>
                <w:b/>
                <w:sz w:val="16"/>
                <w:szCs w:val="16"/>
                <w:lang w:eastAsia="ru-RU"/>
              </w:rPr>
            </w:pPr>
            <w:r w:rsidRPr="00422AC6">
              <w:rPr>
                <w:rFonts w:ascii="Roboto" w:eastAsia="Times New Roman" w:hAnsi="Roboto" w:cs="Arial"/>
                <w:sz w:val="16"/>
                <w:szCs w:val="16"/>
                <w:lang w:eastAsia="ru-RU"/>
              </w:rPr>
              <w:t xml:space="preserve">Дом Министерств, 4 </w:t>
            </w:r>
            <w:r w:rsidR="00495BE8" w:rsidRPr="00422AC6">
              <w:rPr>
                <w:rFonts w:ascii="Roboto" w:eastAsia="Times New Roman" w:hAnsi="Roboto" w:cs="Arial"/>
                <w:sz w:val="16"/>
                <w:szCs w:val="16"/>
                <w:lang w:val="kk-KZ" w:eastAsia="ru-RU"/>
              </w:rPr>
              <w:t>п</w:t>
            </w:r>
            <w:r w:rsidRPr="00422AC6">
              <w:rPr>
                <w:rFonts w:ascii="Roboto" w:eastAsia="Times New Roman" w:hAnsi="Roboto" w:cs="Arial"/>
                <w:sz w:val="16"/>
                <w:szCs w:val="16"/>
                <w:lang w:eastAsia="ru-RU"/>
              </w:rPr>
              <w:t>одъезд</w:t>
            </w:r>
          </w:p>
        </w:tc>
      </w:tr>
    </w:tbl>
    <w:p w:rsidR="003E451B" w:rsidRPr="00422AC6" w:rsidRDefault="003E451B" w:rsidP="003E451B">
      <w:pPr>
        <w:pStyle w:val="af2"/>
        <w:tabs>
          <w:tab w:val="left" w:pos="0"/>
        </w:tabs>
        <w:jc w:val="right"/>
        <w:rPr>
          <w:rFonts w:ascii="Roboto" w:hAnsi="Roboto"/>
          <w:i/>
          <w:sz w:val="16"/>
          <w:szCs w:val="16"/>
        </w:rPr>
      </w:pPr>
      <w:r w:rsidRPr="00422AC6">
        <w:rPr>
          <w:rFonts w:ascii="Roboto" w:hAnsi="Roboto"/>
          <w:i/>
          <w:sz w:val="16"/>
          <w:szCs w:val="16"/>
        </w:rPr>
        <w:t xml:space="preserve">© </w:t>
      </w:r>
      <w:r w:rsidR="00070622" w:rsidRPr="00422AC6">
        <w:rPr>
          <w:rFonts w:ascii="Roboto" w:hAnsi="Roboto"/>
          <w:i/>
          <w:sz w:val="16"/>
          <w:szCs w:val="16"/>
        </w:rPr>
        <w:t xml:space="preserve">Бюро национальной статистики </w:t>
      </w:r>
      <w:r w:rsidRPr="00422AC6">
        <w:rPr>
          <w:rFonts w:ascii="Roboto" w:hAnsi="Roboto"/>
          <w:i/>
          <w:sz w:val="16"/>
          <w:szCs w:val="16"/>
        </w:rPr>
        <w:t>Агентств</w:t>
      </w:r>
      <w:r w:rsidR="00070622">
        <w:rPr>
          <w:rFonts w:ascii="Roboto" w:hAnsi="Roboto"/>
          <w:i/>
          <w:sz w:val="16"/>
          <w:szCs w:val="16"/>
          <w:lang w:val="kk-KZ"/>
        </w:rPr>
        <w:t>а</w:t>
      </w:r>
      <w:r w:rsidRPr="00422AC6">
        <w:rPr>
          <w:rFonts w:ascii="Roboto" w:hAnsi="Roboto"/>
          <w:i/>
          <w:sz w:val="16"/>
          <w:szCs w:val="16"/>
        </w:rPr>
        <w:t xml:space="preserve"> по стратегическому планированию и реформам Республики Казахстан </w:t>
      </w:r>
    </w:p>
    <w:p w:rsidR="00E959B1" w:rsidRPr="00422AC6" w:rsidRDefault="00E959B1" w:rsidP="00A0233F">
      <w:pPr>
        <w:widowControl w:val="0"/>
        <w:spacing w:after="0" w:line="240" w:lineRule="auto"/>
        <w:rPr>
          <w:rFonts w:ascii="Roboto" w:eastAsia="Times New Roman" w:hAnsi="Roboto"/>
          <w:bCs/>
          <w:i/>
          <w:sz w:val="28"/>
          <w:szCs w:val="28"/>
          <w:lang w:eastAsia="ru-RU"/>
        </w:rPr>
      </w:pPr>
    </w:p>
    <w:sectPr w:rsidR="00E959B1" w:rsidRPr="00422AC6" w:rsidSect="007E4946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D60" w:rsidRDefault="00A44D60" w:rsidP="00D20E6A">
      <w:pPr>
        <w:spacing w:after="0" w:line="240" w:lineRule="auto"/>
      </w:pPr>
      <w:r>
        <w:separator/>
      </w:r>
    </w:p>
  </w:endnote>
  <w:endnote w:type="continuationSeparator" w:id="0">
    <w:p w:rsidR="00A44D60" w:rsidRDefault="00A44D60" w:rsidP="00D2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D60" w:rsidRDefault="00A44D60" w:rsidP="00D20E6A">
      <w:pPr>
        <w:spacing w:after="0" w:line="240" w:lineRule="auto"/>
      </w:pPr>
      <w:r>
        <w:separator/>
      </w:r>
    </w:p>
  </w:footnote>
  <w:footnote w:type="continuationSeparator" w:id="0">
    <w:p w:rsidR="00A44D60" w:rsidRDefault="00A44D60" w:rsidP="00D20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F8" w:rsidRDefault="001069EA">
    <w:pPr>
      <w:pStyle w:val="af2"/>
      <w:jc w:val="center"/>
    </w:pPr>
    <w:r>
      <w:fldChar w:fldCharType="begin"/>
    </w:r>
    <w:r w:rsidR="001E0ADA">
      <w:instrText xml:space="preserve"> PAGE   \* MERGEFORMAT </w:instrText>
    </w:r>
    <w:r>
      <w:fldChar w:fldCharType="separate"/>
    </w:r>
    <w:r w:rsidR="003F177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6BB4"/>
    <w:multiLevelType w:val="hybridMultilevel"/>
    <w:tmpl w:val="4122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9D9"/>
    <w:multiLevelType w:val="hybridMultilevel"/>
    <w:tmpl w:val="958A64CE"/>
    <w:lvl w:ilvl="0" w:tplc="F2B83F74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797A6A"/>
    <w:multiLevelType w:val="hybridMultilevel"/>
    <w:tmpl w:val="2BFE13EA"/>
    <w:lvl w:ilvl="0" w:tplc="6A84C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B30B39"/>
    <w:multiLevelType w:val="hybridMultilevel"/>
    <w:tmpl w:val="68C2359E"/>
    <w:lvl w:ilvl="0" w:tplc="8364FF5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0E6E"/>
    <w:multiLevelType w:val="hybridMultilevel"/>
    <w:tmpl w:val="0B72803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4144761"/>
    <w:multiLevelType w:val="multilevel"/>
    <w:tmpl w:val="10D4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777E08"/>
    <w:multiLevelType w:val="multilevel"/>
    <w:tmpl w:val="B3FC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2846B7"/>
    <w:multiLevelType w:val="hybridMultilevel"/>
    <w:tmpl w:val="921229F4"/>
    <w:lvl w:ilvl="0" w:tplc="6164D950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2B29FF"/>
    <w:multiLevelType w:val="hybridMultilevel"/>
    <w:tmpl w:val="2BFE13EA"/>
    <w:lvl w:ilvl="0" w:tplc="6A84C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003579"/>
    <w:multiLevelType w:val="multilevel"/>
    <w:tmpl w:val="38F6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EE5A90"/>
    <w:multiLevelType w:val="hybridMultilevel"/>
    <w:tmpl w:val="C7BC14E6"/>
    <w:lvl w:ilvl="0" w:tplc="0419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87E71"/>
    <w:multiLevelType w:val="hybridMultilevel"/>
    <w:tmpl w:val="8D1271D2"/>
    <w:lvl w:ilvl="0" w:tplc="AC26C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5088B"/>
    <w:multiLevelType w:val="hybridMultilevel"/>
    <w:tmpl w:val="8D822D14"/>
    <w:lvl w:ilvl="0" w:tplc="50FC26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5D26A3"/>
    <w:multiLevelType w:val="hybridMultilevel"/>
    <w:tmpl w:val="BAC23A32"/>
    <w:lvl w:ilvl="0" w:tplc="62ACF034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2C2AC3"/>
    <w:multiLevelType w:val="multilevel"/>
    <w:tmpl w:val="47D8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6E4868"/>
    <w:multiLevelType w:val="multilevel"/>
    <w:tmpl w:val="EBDC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972785"/>
    <w:multiLevelType w:val="hybridMultilevel"/>
    <w:tmpl w:val="DD78CB76"/>
    <w:lvl w:ilvl="0" w:tplc="5288AAC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DA217C"/>
    <w:multiLevelType w:val="multilevel"/>
    <w:tmpl w:val="85F68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0372CE"/>
    <w:multiLevelType w:val="hybridMultilevel"/>
    <w:tmpl w:val="5298E2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173A42"/>
    <w:multiLevelType w:val="hybridMultilevel"/>
    <w:tmpl w:val="C232735A"/>
    <w:lvl w:ilvl="0" w:tplc="330E2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364EEA"/>
    <w:multiLevelType w:val="multilevel"/>
    <w:tmpl w:val="3D90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8C6A4F"/>
    <w:multiLevelType w:val="hybridMultilevel"/>
    <w:tmpl w:val="0B728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13805"/>
    <w:multiLevelType w:val="hybridMultilevel"/>
    <w:tmpl w:val="137AA9F0"/>
    <w:lvl w:ilvl="0" w:tplc="7C1A8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16988"/>
    <w:multiLevelType w:val="hybridMultilevel"/>
    <w:tmpl w:val="B4E0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93929"/>
    <w:multiLevelType w:val="hybridMultilevel"/>
    <w:tmpl w:val="A1445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94ACF"/>
    <w:multiLevelType w:val="hybridMultilevel"/>
    <w:tmpl w:val="B694E376"/>
    <w:lvl w:ilvl="0" w:tplc="C9B24D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457D2"/>
    <w:multiLevelType w:val="hybridMultilevel"/>
    <w:tmpl w:val="B8B44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D421286"/>
    <w:multiLevelType w:val="hybridMultilevel"/>
    <w:tmpl w:val="60146474"/>
    <w:lvl w:ilvl="0" w:tplc="D7D82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DFC7C05"/>
    <w:multiLevelType w:val="hybridMultilevel"/>
    <w:tmpl w:val="57CA6BE0"/>
    <w:lvl w:ilvl="0" w:tplc="6A84C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F924DB3"/>
    <w:multiLevelType w:val="hybridMultilevel"/>
    <w:tmpl w:val="4754F2A8"/>
    <w:lvl w:ilvl="0" w:tplc="C2F488C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EF4713"/>
    <w:multiLevelType w:val="hybridMultilevel"/>
    <w:tmpl w:val="E96EC460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6"/>
  </w:num>
  <w:num w:numId="5">
    <w:abstractNumId w:val="17"/>
  </w:num>
  <w:num w:numId="6">
    <w:abstractNumId w:val="14"/>
  </w:num>
  <w:num w:numId="7">
    <w:abstractNumId w:val="15"/>
  </w:num>
  <w:num w:numId="8">
    <w:abstractNumId w:val="18"/>
  </w:num>
  <w:num w:numId="9">
    <w:abstractNumId w:val="26"/>
  </w:num>
  <w:num w:numId="10">
    <w:abstractNumId w:val="1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8"/>
  </w:num>
  <w:num w:numId="14">
    <w:abstractNumId w:val="7"/>
  </w:num>
  <w:num w:numId="15">
    <w:abstractNumId w:val="3"/>
  </w:num>
  <w:num w:numId="16">
    <w:abstractNumId w:val="1"/>
  </w:num>
  <w:num w:numId="17">
    <w:abstractNumId w:val="16"/>
  </w:num>
  <w:num w:numId="18">
    <w:abstractNumId w:val="10"/>
  </w:num>
  <w:num w:numId="19">
    <w:abstractNumId w:val="30"/>
  </w:num>
  <w:num w:numId="20">
    <w:abstractNumId w:val="23"/>
  </w:num>
  <w:num w:numId="21">
    <w:abstractNumId w:val="2"/>
  </w:num>
  <w:num w:numId="22">
    <w:abstractNumId w:val="4"/>
  </w:num>
  <w:num w:numId="23">
    <w:abstractNumId w:val="21"/>
  </w:num>
  <w:num w:numId="24">
    <w:abstractNumId w:val="29"/>
  </w:num>
  <w:num w:numId="25">
    <w:abstractNumId w:val="0"/>
  </w:num>
  <w:num w:numId="26">
    <w:abstractNumId w:val="12"/>
  </w:num>
  <w:num w:numId="27">
    <w:abstractNumId w:val="22"/>
  </w:num>
  <w:num w:numId="28">
    <w:abstractNumId w:val="24"/>
  </w:num>
  <w:num w:numId="29">
    <w:abstractNumId w:val="28"/>
  </w:num>
  <w:num w:numId="30">
    <w:abstractNumId w:val="27"/>
  </w:num>
  <w:num w:numId="31">
    <w:abstractNumId w:val="1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668"/>
    <w:rsid w:val="00000687"/>
    <w:rsid w:val="00004827"/>
    <w:rsid w:val="00005B01"/>
    <w:rsid w:val="00005F48"/>
    <w:rsid w:val="00007913"/>
    <w:rsid w:val="00017532"/>
    <w:rsid w:val="00025AFE"/>
    <w:rsid w:val="00026C14"/>
    <w:rsid w:val="000302E1"/>
    <w:rsid w:val="00031E59"/>
    <w:rsid w:val="00032089"/>
    <w:rsid w:val="000337D4"/>
    <w:rsid w:val="00034A90"/>
    <w:rsid w:val="000373BF"/>
    <w:rsid w:val="00037F04"/>
    <w:rsid w:val="00042D25"/>
    <w:rsid w:val="00044D9B"/>
    <w:rsid w:val="00045C1C"/>
    <w:rsid w:val="0004687D"/>
    <w:rsid w:val="00047E41"/>
    <w:rsid w:val="00050E7F"/>
    <w:rsid w:val="00052983"/>
    <w:rsid w:val="000543BD"/>
    <w:rsid w:val="000555CD"/>
    <w:rsid w:val="00055880"/>
    <w:rsid w:val="00055A56"/>
    <w:rsid w:val="000576A9"/>
    <w:rsid w:val="00065B48"/>
    <w:rsid w:val="00065DEE"/>
    <w:rsid w:val="00066A51"/>
    <w:rsid w:val="00066F90"/>
    <w:rsid w:val="00070622"/>
    <w:rsid w:val="00070F6A"/>
    <w:rsid w:val="00071118"/>
    <w:rsid w:val="00083905"/>
    <w:rsid w:val="00085118"/>
    <w:rsid w:val="0008723A"/>
    <w:rsid w:val="00090D74"/>
    <w:rsid w:val="0009247A"/>
    <w:rsid w:val="0009558C"/>
    <w:rsid w:val="000961F5"/>
    <w:rsid w:val="000979DD"/>
    <w:rsid w:val="000A504F"/>
    <w:rsid w:val="000A5ADE"/>
    <w:rsid w:val="000A63B4"/>
    <w:rsid w:val="000A7808"/>
    <w:rsid w:val="000B238D"/>
    <w:rsid w:val="000B2C3C"/>
    <w:rsid w:val="000B385B"/>
    <w:rsid w:val="000C0D6E"/>
    <w:rsid w:val="000C340A"/>
    <w:rsid w:val="000C3D1F"/>
    <w:rsid w:val="000C4D40"/>
    <w:rsid w:val="000C53CF"/>
    <w:rsid w:val="000C6774"/>
    <w:rsid w:val="000D04DC"/>
    <w:rsid w:val="000D06A6"/>
    <w:rsid w:val="000E26BF"/>
    <w:rsid w:val="000E708D"/>
    <w:rsid w:val="000F1326"/>
    <w:rsid w:val="000F23CD"/>
    <w:rsid w:val="001069EA"/>
    <w:rsid w:val="0010703D"/>
    <w:rsid w:val="00111535"/>
    <w:rsid w:val="00112A01"/>
    <w:rsid w:val="00114CDA"/>
    <w:rsid w:val="00116E81"/>
    <w:rsid w:val="00122D48"/>
    <w:rsid w:val="001248C7"/>
    <w:rsid w:val="00124DD5"/>
    <w:rsid w:val="0012604E"/>
    <w:rsid w:val="00132671"/>
    <w:rsid w:val="00135029"/>
    <w:rsid w:val="00136B15"/>
    <w:rsid w:val="00136E72"/>
    <w:rsid w:val="00136F2E"/>
    <w:rsid w:val="00140D60"/>
    <w:rsid w:val="001423C3"/>
    <w:rsid w:val="001442CE"/>
    <w:rsid w:val="001451BA"/>
    <w:rsid w:val="00145B94"/>
    <w:rsid w:val="001461E0"/>
    <w:rsid w:val="00152CD5"/>
    <w:rsid w:val="001545EB"/>
    <w:rsid w:val="00156CD0"/>
    <w:rsid w:val="00166A71"/>
    <w:rsid w:val="0016737F"/>
    <w:rsid w:val="00171E64"/>
    <w:rsid w:val="00174786"/>
    <w:rsid w:val="00174844"/>
    <w:rsid w:val="00174BDE"/>
    <w:rsid w:val="001750C6"/>
    <w:rsid w:val="00176C65"/>
    <w:rsid w:val="00177254"/>
    <w:rsid w:val="00180403"/>
    <w:rsid w:val="00181F20"/>
    <w:rsid w:val="00184282"/>
    <w:rsid w:val="00191B5E"/>
    <w:rsid w:val="00197009"/>
    <w:rsid w:val="001A1BF0"/>
    <w:rsid w:val="001A2351"/>
    <w:rsid w:val="001A3122"/>
    <w:rsid w:val="001A53E3"/>
    <w:rsid w:val="001A7B51"/>
    <w:rsid w:val="001B06B4"/>
    <w:rsid w:val="001B0CE6"/>
    <w:rsid w:val="001B1EB8"/>
    <w:rsid w:val="001B1F59"/>
    <w:rsid w:val="001B7AF4"/>
    <w:rsid w:val="001C325E"/>
    <w:rsid w:val="001C6630"/>
    <w:rsid w:val="001D155E"/>
    <w:rsid w:val="001D28DB"/>
    <w:rsid w:val="001D3C4B"/>
    <w:rsid w:val="001D4F36"/>
    <w:rsid w:val="001E0ADA"/>
    <w:rsid w:val="001E1DDB"/>
    <w:rsid w:val="001E5F34"/>
    <w:rsid w:val="001F0941"/>
    <w:rsid w:val="001F230B"/>
    <w:rsid w:val="001F72F6"/>
    <w:rsid w:val="001F792C"/>
    <w:rsid w:val="00200286"/>
    <w:rsid w:val="00204B86"/>
    <w:rsid w:val="002061CC"/>
    <w:rsid w:val="0021091E"/>
    <w:rsid w:val="0021229F"/>
    <w:rsid w:val="002129C3"/>
    <w:rsid w:val="00212FA9"/>
    <w:rsid w:val="0021459A"/>
    <w:rsid w:val="0021477D"/>
    <w:rsid w:val="002169F4"/>
    <w:rsid w:val="00217E0C"/>
    <w:rsid w:val="002245AC"/>
    <w:rsid w:val="00224916"/>
    <w:rsid w:val="00226BD2"/>
    <w:rsid w:val="00227A8F"/>
    <w:rsid w:val="00231D1C"/>
    <w:rsid w:val="00234166"/>
    <w:rsid w:val="0023456B"/>
    <w:rsid w:val="00235081"/>
    <w:rsid w:val="00240236"/>
    <w:rsid w:val="002406E9"/>
    <w:rsid w:val="00240C6A"/>
    <w:rsid w:val="00251439"/>
    <w:rsid w:val="002616C5"/>
    <w:rsid w:val="00261A22"/>
    <w:rsid w:val="00262E03"/>
    <w:rsid w:val="00263BFF"/>
    <w:rsid w:val="002663D8"/>
    <w:rsid w:val="00266E7B"/>
    <w:rsid w:val="00267616"/>
    <w:rsid w:val="00270D77"/>
    <w:rsid w:val="00273028"/>
    <w:rsid w:val="00274110"/>
    <w:rsid w:val="00280859"/>
    <w:rsid w:val="002833D8"/>
    <w:rsid w:val="00286603"/>
    <w:rsid w:val="00291DB3"/>
    <w:rsid w:val="002938EB"/>
    <w:rsid w:val="00293F7D"/>
    <w:rsid w:val="00295E50"/>
    <w:rsid w:val="002A1469"/>
    <w:rsid w:val="002A266D"/>
    <w:rsid w:val="002A4EF3"/>
    <w:rsid w:val="002A70D3"/>
    <w:rsid w:val="002A7B67"/>
    <w:rsid w:val="002A7E0C"/>
    <w:rsid w:val="002B5AF2"/>
    <w:rsid w:val="002B5E7B"/>
    <w:rsid w:val="002B602A"/>
    <w:rsid w:val="002C1E76"/>
    <w:rsid w:val="002D0656"/>
    <w:rsid w:val="002D245F"/>
    <w:rsid w:val="002E29DD"/>
    <w:rsid w:val="002E440E"/>
    <w:rsid w:val="002F5A49"/>
    <w:rsid w:val="002F6B4A"/>
    <w:rsid w:val="002F7529"/>
    <w:rsid w:val="00306A19"/>
    <w:rsid w:val="00307D75"/>
    <w:rsid w:val="00315A8D"/>
    <w:rsid w:val="003166D9"/>
    <w:rsid w:val="0032248B"/>
    <w:rsid w:val="00330FD6"/>
    <w:rsid w:val="0033616E"/>
    <w:rsid w:val="0034364B"/>
    <w:rsid w:val="003441FB"/>
    <w:rsid w:val="00345654"/>
    <w:rsid w:val="003469DF"/>
    <w:rsid w:val="003507C5"/>
    <w:rsid w:val="00350BCE"/>
    <w:rsid w:val="003520F9"/>
    <w:rsid w:val="00353249"/>
    <w:rsid w:val="00353C9A"/>
    <w:rsid w:val="003546CD"/>
    <w:rsid w:val="00355ABF"/>
    <w:rsid w:val="00357EA8"/>
    <w:rsid w:val="00366204"/>
    <w:rsid w:val="00367F28"/>
    <w:rsid w:val="003702A1"/>
    <w:rsid w:val="0037066B"/>
    <w:rsid w:val="003742BC"/>
    <w:rsid w:val="00376333"/>
    <w:rsid w:val="00376CFF"/>
    <w:rsid w:val="00381917"/>
    <w:rsid w:val="00386F52"/>
    <w:rsid w:val="00392472"/>
    <w:rsid w:val="00394181"/>
    <w:rsid w:val="0039529C"/>
    <w:rsid w:val="00397995"/>
    <w:rsid w:val="003A4153"/>
    <w:rsid w:val="003A46D9"/>
    <w:rsid w:val="003A6B9B"/>
    <w:rsid w:val="003B59D2"/>
    <w:rsid w:val="003B5F38"/>
    <w:rsid w:val="003B61F9"/>
    <w:rsid w:val="003C12E6"/>
    <w:rsid w:val="003C21D5"/>
    <w:rsid w:val="003C3891"/>
    <w:rsid w:val="003D10E2"/>
    <w:rsid w:val="003D1F75"/>
    <w:rsid w:val="003D4E07"/>
    <w:rsid w:val="003D5A6B"/>
    <w:rsid w:val="003D5D8E"/>
    <w:rsid w:val="003D6EF3"/>
    <w:rsid w:val="003D7D84"/>
    <w:rsid w:val="003E43BD"/>
    <w:rsid w:val="003E451B"/>
    <w:rsid w:val="003E46B1"/>
    <w:rsid w:val="003E568C"/>
    <w:rsid w:val="003E73C6"/>
    <w:rsid w:val="003F177E"/>
    <w:rsid w:val="00403B37"/>
    <w:rsid w:val="0040418F"/>
    <w:rsid w:val="00405BC8"/>
    <w:rsid w:val="0040641E"/>
    <w:rsid w:val="0041182F"/>
    <w:rsid w:val="0041461B"/>
    <w:rsid w:val="004161A6"/>
    <w:rsid w:val="0042042F"/>
    <w:rsid w:val="00422AC6"/>
    <w:rsid w:val="00423408"/>
    <w:rsid w:val="00423F65"/>
    <w:rsid w:val="0043030F"/>
    <w:rsid w:val="00431F0F"/>
    <w:rsid w:val="0043224B"/>
    <w:rsid w:val="00432D93"/>
    <w:rsid w:val="00434BB3"/>
    <w:rsid w:val="00443176"/>
    <w:rsid w:val="004447FB"/>
    <w:rsid w:val="00446558"/>
    <w:rsid w:val="00447EC1"/>
    <w:rsid w:val="00447EE5"/>
    <w:rsid w:val="00450F08"/>
    <w:rsid w:val="004528E2"/>
    <w:rsid w:val="004546D1"/>
    <w:rsid w:val="004560BA"/>
    <w:rsid w:val="00457591"/>
    <w:rsid w:val="004628FC"/>
    <w:rsid w:val="00462CB4"/>
    <w:rsid w:val="00466FF6"/>
    <w:rsid w:val="004715B0"/>
    <w:rsid w:val="0047200A"/>
    <w:rsid w:val="00474284"/>
    <w:rsid w:val="0047612E"/>
    <w:rsid w:val="00476132"/>
    <w:rsid w:val="0047709F"/>
    <w:rsid w:val="00485902"/>
    <w:rsid w:val="00495BE8"/>
    <w:rsid w:val="004969FA"/>
    <w:rsid w:val="004A69A9"/>
    <w:rsid w:val="004B30C5"/>
    <w:rsid w:val="004B7612"/>
    <w:rsid w:val="004C64E9"/>
    <w:rsid w:val="004D4803"/>
    <w:rsid w:val="004E379D"/>
    <w:rsid w:val="004E5CB9"/>
    <w:rsid w:val="004F0C48"/>
    <w:rsid w:val="004F174D"/>
    <w:rsid w:val="004F6D3C"/>
    <w:rsid w:val="005032FC"/>
    <w:rsid w:val="0050451C"/>
    <w:rsid w:val="005052BA"/>
    <w:rsid w:val="00506958"/>
    <w:rsid w:val="00506F97"/>
    <w:rsid w:val="005120D3"/>
    <w:rsid w:val="00513E88"/>
    <w:rsid w:val="00514D86"/>
    <w:rsid w:val="00516AFA"/>
    <w:rsid w:val="0052240F"/>
    <w:rsid w:val="00530326"/>
    <w:rsid w:val="0053067E"/>
    <w:rsid w:val="00535E05"/>
    <w:rsid w:val="00540466"/>
    <w:rsid w:val="00543865"/>
    <w:rsid w:val="0054502D"/>
    <w:rsid w:val="00546E2E"/>
    <w:rsid w:val="00552D63"/>
    <w:rsid w:val="005569EB"/>
    <w:rsid w:val="00556C66"/>
    <w:rsid w:val="00560A3E"/>
    <w:rsid w:val="00561D9A"/>
    <w:rsid w:val="0056529B"/>
    <w:rsid w:val="005652B4"/>
    <w:rsid w:val="005737FF"/>
    <w:rsid w:val="0057519A"/>
    <w:rsid w:val="005764DF"/>
    <w:rsid w:val="00577094"/>
    <w:rsid w:val="00587C3D"/>
    <w:rsid w:val="005A362A"/>
    <w:rsid w:val="005A6E05"/>
    <w:rsid w:val="005B230C"/>
    <w:rsid w:val="005C4EBD"/>
    <w:rsid w:val="005C67E4"/>
    <w:rsid w:val="005D1D38"/>
    <w:rsid w:val="005D381F"/>
    <w:rsid w:val="005D49CB"/>
    <w:rsid w:val="005D782A"/>
    <w:rsid w:val="005D79C7"/>
    <w:rsid w:val="005E3BCC"/>
    <w:rsid w:val="00602CD6"/>
    <w:rsid w:val="00605023"/>
    <w:rsid w:val="006050EF"/>
    <w:rsid w:val="006061C4"/>
    <w:rsid w:val="006127AA"/>
    <w:rsid w:val="006129BD"/>
    <w:rsid w:val="0061416A"/>
    <w:rsid w:val="0062150C"/>
    <w:rsid w:val="006234CA"/>
    <w:rsid w:val="00625B5A"/>
    <w:rsid w:val="00627DE6"/>
    <w:rsid w:val="00632C3A"/>
    <w:rsid w:val="00633384"/>
    <w:rsid w:val="0063590B"/>
    <w:rsid w:val="006428C5"/>
    <w:rsid w:val="006448DF"/>
    <w:rsid w:val="00644AA2"/>
    <w:rsid w:val="00645C66"/>
    <w:rsid w:val="00646DE4"/>
    <w:rsid w:val="006535B0"/>
    <w:rsid w:val="006543A6"/>
    <w:rsid w:val="0066145B"/>
    <w:rsid w:val="0066719B"/>
    <w:rsid w:val="00672708"/>
    <w:rsid w:val="0067342D"/>
    <w:rsid w:val="0067350D"/>
    <w:rsid w:val="00680BB9"/>
    <w:rsid w:val="00683E45"/>
    <w:rsid w:val="00684196"/>
    <w:rsid w:val="0068755B"/>
    <w:rsid w:val="006876CC"/>
    <w:rsid w:val="006913FB"/>
    <w:rsid w:val="00691E95"/>
    <w:rsid w:val="00692A09"/>
    <w:rsid w:val="006931AA"/>
    <w:rsid w:val="006937F2"/>
    <w:rsid w:val="00695484"/>
    <w:rsid w:val="0069668B"/>
    <w:rsid w:val="006976D0"/>
    <w:rsid w:val="006A2734"/>
    <w:rsid w:val="006A5CF2"/>
    <w:rsid w:val="006B354A"/>
    <w:rsid w:val="006B4E12"/>
    <w:rsid w:val="006B69C8"/>
    <w:rsid w:val="006C2CB4"/>
    <w:rsid w:val="006C306B"/>
    <w:rsid w:val="006C71B5"/>
    <w:rsid w:val="006D51C6"/>
    <w:rsid w:val="006E07AD"/>
    <w:rsid w:val="006E0D89"/>
    <w:rsid w:val="006E1DE8"/>
    <w:rsid w:val="006E51A0"/>
    <w:rsid w:val="006E5EF5"/>
    <w:rsid w:val="006F1447"/>
    <w:rsid w:val="006F36C5"/>
    <w:rsid w:val="006F3F4B"/>
    <w:rsid w:val="007011C9"/>
    <w:rsid w:val="00702894"/>
    <w:rsid w:val="00704899"/>
    <w:rsid w:val="007066FB"/>
    <w:rsid w:val="007103FD"/>
    <w:rsid w:val="00714407"/>
    <w:rsid w:val="00714734"/>
    <w:rsid w:val="00716C4F"/>
    <w:rsid w:val="007208FA"/>
    <w:rsid w:val="00726B41"/>
    <w:rsid w:val="00726D07"/>
    <w:rsid w:val="00740A5D"/>
    <w:rsid w:val="007417E0"/>
    <w:rsid w:val="00741E10"/>
    <w:rsid w:val="007430B5"/>
    <w:rsid w:val="00743385"/>
    <w:rsid w:val="00744723"/>
    <w:rsid w:val="0075058D"/>
    <w:rsid w:val="00751DD9"/>
    <w:rsid w:val="007544F8"/>
    <w:rsid w:val="00762F92"/>
    <w:rsid w:val="00764DA3"/>
    <w:rsid w:val="007652F2"/>
    <w:rsid w:val="0076535C"/>
    <w:rsid w:val="00766AF8"/>
    <w:rsid w:val="00771D16"/>
    <w:rsid w:val="00772868"/>
    <w:rsid w:val="00772D1C"/>
    <w:rsid w:val="00772F38"/>
    <w:rsid w:val="007732D1"/>
    <w:rsid w:val="00775CA4"/>
    <w:rsid w:val="00776234"/>
    <w:rsid w:val="00777918"/>
    <w:rsid w:val="00777E74"/>
    <w:rsid w:val="007802D0"/>
    <w:rsid w:val="0078509D"/>
    <w:rsid w:val="00794580"/>
    <w:rsid w:val="00797983"/>
    <w:rsid w:val="007A11AB"/>
    <w:rsid w:val="007A354E"/>
    <w:rsid w:val="007A5585"/>
    <w:rsid w:val="007A5C3A"/>
    <w:rsid w:val="007A631A"/>
    <w:rsid w:val="007A6657"/>
    <w:rsid w:val="007A79CF"/>
    <w:rsid w:val="007B0B6F"/>
    <w:rsid w:val="007B3232"/>
    <w:rsid w:val="007B4908"/>
    <w:rsid w:val="007B6735"/>
    <w:rsid w:val="007B6B39"/>
    <w:rsid w:val="007C2A0F"/>
    <w:rsid w:val="007C313B"/>
    <w:rsid w:val="007C4D0C"/>
    <w:rsid w:val="007C4DE6"/>
    <w:rsid w:val="007C5D0D"/>
    <w:rsid w:val="007C626B"/>
    <w:rsid w:val="007C7113"/>
    <w:rsid w:val="007C7A45"/>
    <w:rsid w:val="007D27D6"/>
    <w:rsid w:val="007D42FD"/>
    <w:rsid w:val="007D6ECE"/>
    <w:rsid w:val="007E2B9C"/>
    <w:rsid w:val="007E4946"/>
    <w:rsid w:val="007E5F9C"/>
    <w:rsid w:val="007F34C2"/>
    <w:rsid w:val="007F3BD1"/>
    <w:rsid w:val="007F3BF7"/>
    <w:rsid w:val="007F3DC7"/>
    <w:rsid w:val="007F4621"/>
    <w:rsid w:val="007F537D"/>
    <w:rsid w:val="007F774E"/>
    <w:rsid w:val="0080139D"/>
    <w:rsid w:val="00802DB5"/>
    <w:rsid w:val="008042F2"/>
    <w:rsid w:val="008170DC"/>
    <w:rsid w:val="00821EB2"/>
    <w:rsid w:val="0082699A"/>
    <w:rsid w:val="00827BEC"/>
    <w:rsid w:val="00830B77"/>
    <w:rsid w:val="00831859"/>
    <w:rsid w:val="0083193B"/>
    <w:rsid w:val="00835EE4"/>
    <w:rsid w:val="00836744"/>
    <w:rsid w:val="00836BD6"/>
    <w:rsid w:val="008411B6"/>
    <w:rsid w:val="0084213D"/>
    <w:rsid w:val="008509A0"/>
    <w:rsid w:val="008525AF"/>
    <w:rsid w:val="008534F2"/>
    <w:rsid w:val="00856F93"/>
    <w:rsid w:val="008575F4"/>
    <w:rsid w:val="0085766D"/>
    <w:rsid w:val="00860814"/>
    <w:rsid w:val="00860A57"/>
    <w:rsid w:val="00862D90"/>
    <w:rsid w:val="008669D7"/>
    <w:rsid w:val="008702D1"/>
    <w:rsid w:val="008710B8"/>
    <w:rsid w:val="00872CD5"/>
    <w:rsid w:val="00877395"/>
    <w:rsid w:val="0088399E"/>
    <w:rsid w:val="008846E3"/>
    <w:rsid w:val="00885109"/>
    <w:rsid w:val="008920CF"/>
    <w:rsid w:val="008926C0"/>
    <w:rsid w:val="00893464"/>
    <w:rsid w:val="0089357F"/>
    <w:rsid w:val="00893F60"/>
    <w:rsid w:val="0089523E"/>
    <w:rsid w:val="00897360"/>
    <w:rsid w:val="00897F7C"/>
    <w:rsid w:val="008A3239"/>
    <w:rsid w:val="008A6417"/>
    <w:rsid w:val="008B7E5C"/>
    <w:rsid w:val="008C36D2"/>
    <w:rsid w:val="008C4DA9"/>
    <w:rsid w:val="008C56DC"/>
    <w:rsid w:val="008D0367"/>
    <w:rsid w:val="008D394D"/>
    <w:rsid w:val="008D3AC4"/>
    <w:rsid w:val="008D46C5"/>
    <w:rsid w:val="008D7ECC"/>
    <w:rsid w:val="008E3A30"/>
    <w:rsid w:val="008F1718"/>
    <w:rsid w:val="008F4C5F"/>
    <w:rsid w:val="008F53F9"/>
    <w:rsid w:val="00903F08"/>
    <w:rsid w:val="0090555B"/>
    <w:rsid w:val="009117E3"/>
    <w:rsid w:val="00911C26"/>
    <w:rsid w:val="009212C2"/>
    <w:rsid w:val="0092384B"/>
    <w:rsid w:val="00932A7A"/>
    <w:rsid w:val="00932E11"/>
    <w:rsid w:val="00936E67"/>
    <w:rsid w:val="00941175"/>
    <w:rsid w:val="0094129C"/>
    <w:rsid w:val="0094292C"/>
    <w:rsid w:val="00943B54"/>
    <w:rsid w:val="00945C1F"/>
    <w:rsid w:val="00950054"/>
    <w:rsid w:val="00951AAE"/>
    <w:rsid w:val="0095335C"/>
    <w:rsid w:val="0095430E"/>
    <w:rsid w:val="009543BA"/>
    <w:rsid w:val="00957311"/>
    <w:rsid w:val="009633A8"/>
    <w:rsid w:val="009633E4"/>
    <w:rsid w:val="00964055"/>
    <w:rsid w:val="00966431"/>
    <w:rsid w:val="009715EC"/>
    <w:rsid w:val="00975094"/>
    <w:rsid w:val="009752B3"/>
    <w:rsid w:val="009755E1"/>
    <w:rsid w:val="00977B8D"/>
    <w:rsid w:val="0098252A"/>
    <w:rsid w:val="0098784D"/>
    <w:rsid w:val="009A0349"/>
    <w:rsid w:val="009A1A0F"/>
    <w:rsid w:val="009A4824"/>
    <w:rsid w:val="009A4BA1"/>
    <w:rsid w:val="009A5936"/>
    <w:rsid w:val="009A5A1D"/>
    <w:rsid w:val="009A7758"/>
    <w:rsid w:val="009C12C6"/>
    <w:rsid w:val="009D104A"/>
    <w:rsid w:val="009D5ED0"/>
    <w:rsid w:val="009D6905"/>
    <w:rsid w:val="009D7934"/>
    <w:rsid w:val="009E2ADB"/>
    <w:rsid w:val="009E3B36"/>
    <w:rsid w:val="009E53AB"/>
    <w:rsid w:val="009F7BD2"/>
    <w:rsid w:val="00A0160C"/>
    <w:rsid w:val="00A0233F"/>
    <w:rsid w:val="00A05324"/>
    <w:rsid w:val="00A072DA"/>
    <w:rsid w:val="00A078C9"/>
    <w:rsid w:val="00A12A90"/>
    <w:rsid w:val="00A12FD4"/>
    <w:rsid w:val="00A131FE"/>
    <w:rsid w:val="00A13938"/>
    <w:rsid w:val="00A1476B"/>
    <w:rsid w:val="00A15604"/>
    <w:rsid w:val="00A160A3"/>
    <w:rsid w:val="00A167BA"/>
    <w:rsid w:val="00A1707D"/>
    <w:rsid w:val="00A243EC"/>
    <w:rsid w:val="00A253F5"/>
    <w:rsid w:val="00A26FD8"/>
    <w:rsid w:val="00A2727B"/>
    <w:rsid w:val="00A324AB"/>
    <w:rsid w:val="00A340B5"/>
    <w:rsid w:val="00A35B7E"/>
    <w:rsid w:val="00A37602"/>
    <w:rsid w:val="00A40C1C"/>
    <w:rsid w:val="00A41EE9"/>
    <w:rsid w:val="00A43360"/>
    <w:rsid w:val="00A442A3"/>
    <w:rsid w:val="00A44D60"/>
    <w:rsid w:val="00A44FF8"/>
    <w:rsid w:val="00A4658A"/>
    <w:rsid w:val="00A46DE5"/>
    <w:rsid w:val="00A50FD0"/>
    <w:rsid w:val="00A52CE2"/>
    <w:rsid w:val="00A530E5"/>
    <w:rsid w:val="00A5365C"/>
    <w:rsid w:val="00A54169"/>
    <w:rsid w:val="00A544FC"/>
    <w:rsid w:val="00A54E28"/>
    <w:rsid w:val="00A5599B"/>
    <w:rsid w:val="00A56D74"/>
    <w:rsid w:val="00A6121A"/>
    <w:rsid w:val="00A6658D"/>
    <w:rsid w:val="00A66C9D"/>
    <w:rsid w:val="00A718DF"/>
    <w:rsid w:val="00A737C1"/>
    <w:rsid w:val="00A7571E"/>
    <w:rsid w:val="00A75965"/>
    <w:rsid w:val="00A824D2"/>
    <w:rsid w:val="00A90173"/>
    <w:rsid w:val="00A91A68"/>
    <w:rsid w:val="00A94050"/>
    <w:rsid w:val="00A94BC8"/>
    <w:rsid w:val="00A973F0"/>
    <w:rsid w:val="00AA32AB"/>
    <w:rsid w:val="00AA3E4A"/>
    <w:rsid w:val="00AB3267"/>
    <w:rsid w:val="00AB4435"/>
    <w:rsid w:val="00AB53DC"/>
    <w:rsid w:val="00AB55FE"/>
    <w:rsid w:val="00AB6352"/>
    <w:rsid w:val="00AB639C"/>
    <w:rsid w:val="00AB74FF"/>
    <w:rsid w:val="00AC2A55"/>
    <w:rsid w:val="00AC3862"/>
    <w:rsid w:val="00AC5B3B"/>
    <w:rsid w:val="00AC6E8B"/>
    <w:rsid w:val="00AD008C"/>
    <w:rsid w:val="00AD08DA"/>
    <w:rsid w:val="00AD2F26"/>
    <w:rsid w:val="00AD3A11"/>
    <w:rsid w:val="00AD66CC"/>
    <w:rsid w:val="00AD767F"/>
    <w:rsid w:val="00AE0D19"/>
    <w:rsid w:val="00AE7344"/>
    <w:rsid w:val="00AF2F84"/>
    <w:rsid w:val="00AF6720"/>
    <w:rsid w:val="00AF7551"/>
    <w:rsid w:val="00B006B0"/>
    <w:rsid w:val="00B00B37"/>
    <w:rsid w:val="00B03B00"/>
    <w:rsid w:val="00B059D9"/>
    <w:rsid w:val="00B118DA"/>
    <w:rsid w:val="00B12BE7"/>
    <w:rsid w:val="00B16471"/>
    <w:rsid w:val="00B17E16"/>
    <w:rsid w:val="00B212B6"/>
    <w:rsid w:val="00B27BFD"/>
    <w:rsid w:val="00B35264"/>
    <w:rsid w:val="00B411C5"/>
    <w:rsid w:val="00B432B9"/>
    <w:rsid w:val="00B457FA"/>
    <w:rsid w:val="00B5126A"/>
    <w:rsid w:val="00B54686"/>
    <w:rsid w:val="00B55326"/>
    <w:rsid w:val="00B55956"/>
    <w:rsid w:val="00B614A8"/>
    <w:rsid w:val="00B67C1A"/>
    <w:rsid w:val="00B67DE0"/>
    <w:rsid w:val="00B72DE6"/>
    <w:rsid w:val="00B74743"/>
    <w:rsid w:val="00B81008"/>
    <w:rsid w:val="00B81208"/>
    <w:rsid w:val="00B832BD"/>
    <w:rsid w:val="00B86A25"/>
    <w:rsid w:val="00B87B51"/>
    <w:rsid w:val="00B9134A"/>
    <w:rsid w:val="00B9379E"/>
    <w:rsid w:val="00B94286"/>
    <w:rsid w:val="00B95C74"/>
    <w:rsid w:val="00BA1E1F"/>
    <w:rsid w:val="00BA216E"/>
    <w:rsid w:val="00BA479F"/>
    <w:rsid w:val="00BA641F"/>
    <w:rsid w:val="00BA71DC"/>
    <w:rsid w:val="00BB0726"/>
    <w:rsid w:val="00BB1F43"/>
    <w:rsid w:val="00BC614D"/>
    <w:rsid w:val="00BC62F3"/>
    <w:rsid w:val="00BC7DEC"/>
    <w:rsid w:val="00BD179B"/>
    <w:rsid w:val="00BD256D"/>
    <w:rsid w:val="00BD26FC"/>
    <w:rsid w:val="00BD38C8"/>
    <w:rsid w:val="00BD4AFA"/>
    <w:rsid w:val="00BD597C"/>
    <w:rsid w:val="00BE4F29"/>
    <w:rsid w:val="00BE7971"/>
    <w:rsid w:val="00BF4CB5"/>
    <w:rsid w:val="00BF5D4B"/>
    <w:rsid w:val="00BF6E81"/>
    <w:rsid w:val="00BF76E2"/>
    <w:rsid w:val="00C02A91"/>
    <w:rsid w:val="00C039F9"/>
    <w:rsid w:val="00C0491C"/>
    <w:rsid w:val="00C058BE"/>
    <w:rsid w:val="00C0755A"/>
    <w:rsid w:val="00C133A1"/>
    <w:rsid w:val="00C143D0"/>
    <w:rsid w:val="00C152FC"/>
    <w:rsid w:val="00C158ED"/>
    <w:rsid w:val="00C162A9"/>
    <w:rsid w:val="00C17E04"/>
    <w:rsid w:val="00C217B7"/>
    <w:rsid w:val="00C2187E"/>
    <w:rsid w:val="00C3451C"/>
    <w:rsid w:val="00C35522"/>
    <w:rsid w:val="00C420CC"/>
    <w:rsid w:val="00C42BF2"/>
    <w:rsid w:val="00C44791"/>
    <w:rsid w:val="00C44C97"/>
    <w:rsid w:val="00C458EA"/>
    <w:rsid w:val="00C46FAB"/>
    <w:rsid w:val="00C52E28"/>
    <w:rsid w:val="00C624C5"/>
    <w:rsid w:val="00C63EA8"/>
    <w:rsid w:val="00C649A7"/>
    <w:rsid w:val="00C65526"/>
    <w:rsid w:val="00C66B99"/>
    <w:rsid w:val="00C7503C"/>
    <w:rsid w:val="00C75310"/>
    <w:rsid w:val="00C8082F"/>
    <w:rsid w:val="00C82488"/>
    <w:rsid w:val="00C84982"/>
    <w:rsid w:val="00C94447"/>
    <w:rsid w:val="00C95D1E"/>
    <w:rsid w:val="00C965D2"/>
    <w:rsid w:val="00C971F4"/>
    <w:rsid w:val="00CA48A0"/>
    <w:rsid w:val="00CA7830"/>
    <w:rsid w:val="00CB105A"/>
    <w:rsid w:val="00CB317A"/>
    <w:rsid w:val="00CC0C88"/>
    <w:rsid w:val="00CC2189"/>
    <w:rsid w:val="00CC479A"/>
    <w:rsid w:val="00CC547F"/>
    <w:rsid w:val="00CC5504"/>
    <w:rsid w:val="00CD12F6"/>
    <w:rsid w:val="00CE0226"/>
    <w:rsid w:val="00CF29AC"/>
    <w:rsid w:val="00CF742F"/>
    <w:rsid w:val="00D07127"/>
    <w:rsid w:val="00D07290"/>
    <w:rsid w:val="00D10D3C"/>
    <w:rsid w:val="00D149D4"/>
    <w:rsid w:val="00D15842"/>
    <w:rsid w:val="00D172D0"/>
    <w:rsid w:val="00D2030C"/>
    <w:rsid w:val="00D20E6A"/>
    <w:rsid w:val="00D21C12"/>
    <w:rsid w:val="00D240A4"/>
    <w:rsid w:val="00D2589B"/>
    <w:rsid w:val="00D279D1"/>
    <w:rsid w:val="00D27F95"/>
    <w:rsid w:val="00D36803"/>
    <w:rsid w:val="00D37688"/>
    <w:rsid w:val="00D41761"/>
    <w:rsid w:val="00D41DD5"/>
    <w:rsid w:val="00D439FC"/>
    <w:rsid w:val="00D450FE"/>
    <w:rsid w:val="00D45139"/>
    <w:rsid w:val="00D5387E"/>
    <w:rsid w:val="00D55669"/>
    <w:rsid w:val="00D60794"/>
    <w:rsid w:val="00D622B7"/>
    <w:rsid w:val="00D65FA4"/>
    <w:rsid w:val="00D7342C"/>
    <w:rsid w:val="00D73BEA"/>
    <w:rsid w:val="00D76205"/>
    <w:rsid w:val="00D76668"/>
    <w:rsid w:val="00D82788"/>
    <w:rsid w:val="00D85E82"/>
    <w:rsid w:val="00D86F69"/>
    <w:rsid w:val="00D87AE7"/>
    <w:rsid w:val="00D87EF2"/>
    <w:rsid w:val="00D905B4"/>
    <w:rsid w:val="00D921BB"/>
    <w:rsid w:val="00D9487F"/>
    <w:rsid w:val="00D95342"/>
    <w:rsid w:val="00D9541C"/>
    <w:rsid w:val="00D96118"/>
    <w:rsid w:val="00D96449"/>
    <w:rsid w:val="00D9791F"/>
    <w:rsid w:val="00D97FF6"/>
    <w:rsid w:val="00DA02EE"/>
    <w:rsid w:val="00DA12AE"/>
    <w:rsid w:val="00DA52AB"/>
    <w:rsid w:val="00DA593A"/>
    <w:rsid w:val="00DA654E"/>
    <w:rsid w:val="00DB1B8A"/>
    <w:rsid w:val="00DB2DBB"/>
    <w:rsid w:val="00DB6482"/>
    <w:rsid w:val="00DB64D5"/>
    <w:rsid w:val="00DC07E4"/>
    <w:rsid w:val="00DC16B9"/>
    <w:rsid w:val="00DC26E1"/>
    <w:rsid w:val="00DC2A83"/>
    <w:rsid w:val="00DD22A2"/>
    <w:rsid w:val="00DD2D9C"/>
    <w:rsid w:val="00DD5BA6"/>
    <w:rsid w:val="00DD6329"/>
    <w:rsid w:val="00DE00E7"/>
    <w:rsid w:val="00DE1463"/>
    <w:rsid w:val="00DE1A32"/>
    <w:rsid w:val="00DE366F"/>
    <w:rsid w:val="00DE7FE5"/>
    <w:rsid w:val="00DF049D"/>
    <w:rsid w:val="00DF1DD2"/>
    <w:rsid w:val="00DF22FD"/>
    <w:rsid w:val="00DF5884"/>
    <w:rsid w:val="00DF7DF4"/>
    <w:rsid w:val="00E05CC2"/>
    <w:rsid w:val="00E0653A"/>
    <w:rsid w:val="00E1060C"/>
    <w:rsid w:val="00E10F20"/>
    <w:rsid w:val="00E11A20"/>
    <w:rsid w:val="00E13C11"/>
    <w:rsid w:val="00E24BA8"/>
    <w:rsid w:val="00E27363"/>
    <w:rsid w:val="00E30664"/>
    <w:rsid w:val="00E31AEB"/>
    <w:rsid w:val="00E31E97"/>
    <w:rsid w:val="00E32638"/>
    <w:rsid w:val="00E3395B"/>
    <w:rsid w:val="00E364AA"/>
    <w:rsid w:val="00E41C92"/>
    <w:rsid w:val="00E45CE3"/>
    <w:rsid w:val="00E464B9"/>
    <w:rsid w:val="00E5312B"/>
    <w:rsid w:val="00E57CE8"/>
    <w:rsid w:val="00E62901"/>
    <w:rsid w:val="00E64CA3"/>
    <w:rsid w:val="00E658EA"/>
    <w:rsid w:val="00E72627"/>
    <w:rsid w:val="00E72D55"/>
    <w:rsid w:val="00E7354E"/>
    <w:rsid w:val="00E75924"/>
    <w:rsid w:val="00E871C0"/>
    <w:rsid w:val="00E91A1C"/>
    <w:rsid w:val="00E9204F"/>
    <w:rsid w:val="00E9390A"/>
    <w:rsid w:val="00E93F78"/>
    <w:rsid w:val="00E9401B"/>
    <w:rsid w:val="00E95464"/>
    <w:rsid w:val="00E959B1"/>
    <w:rsid w:val="00EA7942"/>
    <w:rsid w:val="00EA7AB6"/>
    <w:rsid w:val="00EB0EBB"/>
    <w:rsid w:val="00EB0EF9"/>
    <w:rsid w:val="00EB298B"/>
    <w:rsid w:val="00EB63C5"/>
    <w:rsid w:val="00EC0546"/>
    <w:rsid w:val="00EC4C5F"/>
    <w:rsid w:val="00EC4D1C"/>
    <w:rsid w:val="00EC4DEF"/>
    <w:rsid w:val="00ED02BB"/>
    <w:rsid w:val="00ED26F6"/>
    <w:rsid w:val="00ED27DB"/>
    <w:rsid w:val="00ED7E39"/>
    <w:rsid w:val="00EE2B05"/>
    <w:rsid w:val="00EE43A0"/>
    <w:rsid w:val="00EE43AE"/>
    <w:rsid w:val="00EE6F2B"/>
    <w:rsid w:val="00EF2EB5"/>
    <w:rsid w:val="00EF4A84"/>
    <w:rsid w:val="00EF4F8A"/>
    <w:rsid w:val="00EF5900"/>
    <w:rsid w:val="00F00049"/>
    <w:rsid w:val="00F03A4A"/>
    <w:rsid w:val="00F043D9"/>
    <w:rsid w:val="00F07EB0"/>
    <w:rsid w:val="00F11F89"/>
    <w:rsid w:val="00F13620"/>
    <w:rsid w:val="00F15294"/>
    <w:rsid w:val="00F15CAE"/>
    <w:rsid w:val="00F161C7"/>
    <w:rsid w:val="00F21FEA"/>
    <w:rsid w:val="00F26912"/>
    <w:rsid w:val="00F27070"/>
    <w:rsid w:val="00F36C36"/>
    <w:rsid w:val="00F36C50"/>
    <w:rsid w:val="00F4011C"/>
    <w:rsid w:val="00F40E81"/>
    <w:rsid w:val="00F41D74"/>
    <w:rsid w:val="00F46818"/>
    <w:rsid w:val="00F468F4"/>
    <w:rsid w:val="00F46919"/>
    <w:rsid w:val="00F46982"/>
    <w:rsid w:val="00F471FC"/>
    <w:rsid w:val="00F5063A"/>
    <w:rsid w:val="00F544D1"/>
    <w:rsid w:val="00F550B9"/>
    <w:rsid w:val="00F55CAD"/>
    <w:rsid w:val="00F56B8E"/>
    <w:rsid w:val="00F576E6"/>
    <w:rsid w:val="00F64143"/>
    <w:rsid w:val="00F71B59"/>
    <w:rsid w:val="00F72D32"/>
    <w:rsid w:val="00F72DFF"/>
    <w:rsid w:val="00F7676D"/>
    <w:rsid w:val="00F77A77"/>
    <w:rsid w:val="00F82F1F"/>
    <w:rsid w:val="00F90F90"/>
    <w:rsid w:val="00F91AF1"/>
    <w:rsid w:val="00F92374"/>
    <w:rsid w:val="00F92C2C"/>
    <w:rsid w:val="00F94FE4"/>
    <w:rsid w:val="00F95052"/>
    <w:rsid w:val="00F954E3"/>
    <w:rsid w:val="00FA0650"/>
    <w:rsid w:val="00FA172E"/>
    <w:rsid w:val="00FA4A4C"/>
    <w:rsid w:val="00FA6F1A"/>
    <w:rsid w:val="00FB0331"/>
    <w:rsid w:val="00FB3601"/>
    <w:rsid w:val="00FB6B6A"/>
    <w:rsid w:val="00FB7785"/>
    <w:rsid w:val="00FC05C2"/>
    <w:rsid w:val="00FC6A5C"/>
    <w:rsid w:val="00FD086F"/>
    <w:rsid w:val="00FE1BE5"/>
    <w:rsid w:val="00FE2B80"/>
    <w:rsid w:val="00FE3C48"/>
    <w:rsid w:val="00FE47CB"/>
    <w:rsid w:val="00FF3C2C"/>
    <w:rsid w:val="00FF5B41"/>
    <w:rsid w:val="00FF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95532-C5E4-4429-86FF-BEC61337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5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238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766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66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66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766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8C9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D766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D766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D766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D766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D7666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D76668"/>
    <w:rPr>
      <w:color w:val="800080"/>
      <w:u w:val="single"/>
    </w:rPr>
  </w:style>
  <w:style w:type="paragraph" w:customStyle="1" w:styleId="text-right--md">
    <w:name w:val="text-right--md"/>
    <w:basedOn w:val="a"/>
    <w:rsid w:val="00D76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owercase">
    <w:name w:val="lowercase"/>
    <w:basedOn w:val="a0"/>
    <w:rsid w:val="00D76668"/>
  </w:style>
  <w:style w:type="character" w:customStyle="1" w:styleId="icon">
    <w:name w:val="icon"/>
    <w:basedOn w:val="a0"/>
    <w:rsid w:val="00D76668"/>
  </w:style>
  <w:style w:type="character" w:customStyle="1" w:styleId="sectioncontent-number">
    <w:name w:val="section__content-number"/>
    <w:basedOn w:val="a0"/>
    <w:rsid w:val="00D76668"/>
  </w:style>
  <w:style w:type="paragraph" w:styleId="a5">
    <w:name w:val="Normal (Web)"/>
    <w:basedOn w:val="a"/>
    <w:uiPriority w:val="99"/>
    <w:semiHidden/>
    <w:unhideWhenUsed/>
    <w:rsid w:val="00D76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subtitle">
    <w:name w:val="table__subtitle"/>
    <w:basedOn w:val="a0"/>
    <w:rsid w:val="00D76668"/>
  </w:style>
  <w:style w:type="paragraph" w:customStyle="1" w:styleId="figuresource">
    <w:name w:val="figure__source"/>
    <w:basedOn w:val="a"/>
    <w:rsid w:val="00D76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isuallyhidden">
    <w:name w:val="visuallyhidden"/>
    <w:basedOn w:val="a0"/>
    <w:rsid w:val="00D76668"/>
  </w:style>
  <w:style w:type="character" w:customStyle="1" w:styleId="highcharts-axis-title">
    <w:name w:val="highcharts-axis-title"/>
    <w:basedOn w:val="a0"/>
    <w:rsid w:val="00D76668"/>
  </w:style>
  <w:style w:type="character" w:customStyle="1" w:styleId="70">
    <w:name w:val="Заголовок 7 Знак"/>
    <w:link w:val="7"/>
    <w:uiPriority w:val="9"/>
    <w:semiHidden/>
    <w:rsid w:val="00A078C9"/>
    <w:rPr>
      <w:rFonts w:ascii="Cambria" w:eastAsia="Times New Roman" w:hAnsi="Cambria" w:cs="Times New Roman"/>
      <w:i/>
      <w:iCs/>
      <w:color w:val="404040"/>
    </w:rPr>
  </w:style>
  <w:style w:type="character" w:styleId="a6">
    <w:name w:val="annotation reference"/>
    <w:semiHidden/>
    <w:unhideWhenUsed/>
    <w:rsid w:val="00F4011C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F4011C"/>
    <w:pPr>
      <w:tabs>
        <w:tab w:val="center" w:pos="453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link w:val="a7"/>
    <w:semiHidden/>
    <w:rsid w:val="00F4011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unhideWhenUsed/>
    <w:rsid w:val="00DA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rezSnoska">
    <w:name w:val="VrezSnoska"/>
    <w:basedOn w:val="a"/>
    <w:uiPriority w:val="99"/>
    <w:rsid w:val="00A66C9D"/>
    <w:pPr>
      <w:spacing w:before="80" w:after="0" w:line="240" w:lineRule="auto"/>
      <w:ind w:left="510"/>
      <w:jc w:val="both"/>
    </w:pPr>
    <w:rPr>
      <w:rFonts w:ascii="Arial" w:eastAsia="Times New Roman" w:hAnsi="Arial" w:cs="Arial"/>
      <w:i/>
      <w:iCs/>
      <w:sz w:val="17"/>
      <w:szCs w:val="17"/>
      <w:lang w:eastAsia="ru-RU"/>
    </w:rPr>
  </w:style>
  <w:style w:type="paragraph" w:customStyle="1" w:styleId="Abz1">
    <w:name w:val="Abz1:"/>
    <w:basedOn w:val="a"/>
    <w:uiPriority w:val="99"/>
    <w:rsid w:val="00A66C9D"/>
    <w:pPr>
      <w:spacing w:before="180" w:after="60" w:line="330" w:lineRule="exact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3D10E2"/>
    <w:pPr>
      <w:tabs>
        <w:tab w:val="center" w:pos="4536"/>
      </w:tabs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836B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36BD6"/>
    <w:rPr>
      <w:rFonts w:ascii="Tahoma" w:hAnsi="Tahoma" w:cs="Tahoma"/>
      <w:sz w:val="16"/>
      <w:szCs w:val="16"/>
    </w:rPr>
  </w:style>
  <w:style w:type="paragraph" w:customStyle="1" w:styleId="ad">
    <w:name w:val="Боковик"/>
    <w:basedOn w:val="a"/>
    <w:link w:val="ae"/>
    <w:qFormat/>
    <w:rsid w:val="00EE43A0"/>
    <w:pPr>
      <w:spacing w:after="0" w:line="240" w:lineRule="auto"/>
    </w:pPr>
    <w:rPr>
      <w:rFonts w:ascii="Times New Roman" w:eastAsia="Times New Roman" w:hAnsi="Times New Roman"/>
      <w:color w:val="000000"/>
      <w:sz w:val="16"/>
      <w:szCs w:val="20"/>
      <w:lang w:eastAsia="ru-RU"/>
    </w:rPr>
  </w:style>
  <w:style w:type="paragraph" w:customStyle="1" w:styleId="af">
    <w:name w:val="ШапкаТаблицы"/>
    <w:basedOn w:val="a"/>
    <w:next w:val="ad"/>
    <w:rsid w:val="00D149D4"/>
    <w:pPr>
      <w:spacing w:after="0" w:line="240" w:lineRule="auto"/>
      <w:jc w:val="center"/>
    </w:pPr>
    <w:rPr>
      <w:rFonts w:ascii="Times New Roman" w:eastAsia="Times New Roman" w:hAnsi="Times New Roman"/>
      <w:noProof/>
      <w:color w:val="000000"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42042F"/>
    <w:pPr>
      <w:ind w:left="720"/>
      <w:contextualSpacing/>
    </w:pPr>
  </w:style>
  <w:style w:type="paragraph" w:customStyle="1" w:styleId="af1">
    <w:name w:val="Единица измерения"/>
    <w:basedOn w:val="a"/>
    <w:next w:val="a"/>
    <w:rsid w:val="00DF5884"/>
    <w:pPr>
      <w:spacing w:before="60" w:after="80" w:line="240" w:lineRule="auto"/>
      <w:jc w:val="right"/>
    </w:pPr>
    <w:rPr>
      <w:rFonts w:ascii="Times New Roman" w:eastAsia="Times New Roman" w:hAnsi="Times New Roman"/>
      <w:color w:val="000000"/>
      <w:sz w:val="16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rsid w:val="00D20E6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20E6A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semiHidden/>
    <w:unhideWhenUsed/>
    <w:rsid w:val="00D20E6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D20E6A"/>
    <w:rPr>
      <w:sz w:val="22"/>
      <w:szCs w:val="22"/>
      <w:lang w:eastAsia="en-US"/>
    </w:rPr>
  </w:style>
  <w:style w:type="paragraph" w:customStyle="1" w:styleId="af6">
    <w:name w:val="Столбец"/>
    <w:basedOn w:val="a"/>
    <w:link w:val="af7"/>
    <w:rsid w:val="00152CD5"/>
    <w:pPr>
      <w:spacing w:after="0" w:line="240" w:lineRule="auto"/>
    </w:pPr>
    <w:rPr>
      <w:rFonts w:ascii="Arial" w:eastAsia="Times New Roman" w:hAnsi="Arial" w:cs="Calibri"/>
      <w:sz w:val="16"/>
      <w:lang w:eastAsia="ru-RU"/>
    </w:rPr>
  </w:style>
  <w:style w:type="paragraph" w:styleId="af8">
    <w:name w:val="Title"/>
    <w:basedOn w:val="a"/>
    <w:link w:val="af9"/>
    <w:qFormat/>
    <w:rsid w:val="004D480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4D4803"/>
    <w:rPr>
      <w:rFonts w:ascii="Times New Roman" w:eastAsia="Times New Roman" w:hAnsi="Times New Roman"/>
      <w:b/>
      <w:sz w:val="28"/>
    </w:rPr>
  </w:style>
  <w:style w:type="paragraph" w:customStyle="1" w:styleId="afa">
    <w:name w:val="ОснТекст"/>
    <w:link w:val="afb"/>
    <w:rsid w:val="00D55669"/>
    <w:pPr>
      <w:ind w:firstLine="709"/>
      <w:jc w:val="both"/>
    </w:pPr>
    <w:rPr>
      <w:rFonts w:ascii="Arial" w:eastAsia="Times New Roman" w:hAnsi="Arial"/>
      <w:noProof/>
    </w:rPr>
  </w:style>
  <w:style w:type="paragraph" w:customStyle="1" w:styleId="afc">
    <w:name w:val="Наименование"/>
    <w:basedOn w:val="afa"/>
    <w:next w:val="afa"/>
    <w:link w:val="afd"/>
    <w:rsid w:val="00D55669"/>
    <w:pPr>
      <w:spacing w:before="200" w:after="200"/>
      <w:ind w:firstLine="567"/>
      <w:jc w:val="center"/>
    </w:pPr>
    <w:rPr>
      <w:b/>
    </w:rPr>
  </w:style>
  <w:style w:type="character" w:customStyle="1" w:styleId="afb">
    <w:name w:val="ОснТекст Знак"/>
    <w:basedOn w:val="a0"/>
    <w:link w:val="afa"/>
    <w:rsid w:val="00D55669"/>
    <w:rPr>
      <w:rFonts w:ascii="Arial" w:eastAsia="Times New Roman" w:hAnsi="Arial"/>
      <w:noProof/>
    </w:rPr>
  </w:style>
  <w:style w:type="character" w:customStyle="1" w:styleId="afd">
    <w:name w:val="Наименование Знак"/>
    <w:basedOn w:val="afb"/>
    <w:link w:val="afc"/>
    <w:rsid w:val="00D55669"/>
    <w:rPr>
      <w:rFonts w:ascii="Arial" w:eastAsia="Times New Roman" w:hAnsi="Arial"/>
      <w:b/>
      <w:noProof/>
    </w:rPr>
  </w:style>
  <w:style w:type="paragraph" w:customStyle="1" w:styleId="First">
    <w:name w:val="FirstОснТекст"/>
    <w:basedOn w:val="afa"/>
    <w:next w:val="afa"/>
    <w:link w:val="First0"/>
    <w:uiPriority w:val="99"/>
    <w:rsid w:val="00D55669"/>
    <w:pPr>
      <w:spacing w:before="160"/>
      <w:ind w:firstLine="0"/>
    </w:pPr>
  </w:style>
  <w:style w:type="character" w:customStyle="1" w:styleId="First0">
    <w:name w:val="FirstОснТекст Знак"/>
    <w:basedOn w:val="afb"/>
    <w:link w:val="First"/>
    <w:rsid w:val="00D55669"/>
    <w:rPr>
      <w:rFonts w:ascii="Arial" w:eastAsia="Times New Roman" w:hAnsi="Arial"/>
      <w:noProof/>
    </w:rPr>
  </w:style>
  <w:style w:type="character" w:customStyle="1" w:styleId="10">
    <w:name w:val="Заголовок 1 Знак"/>
    <w:basedOn w:val="a0"/>
    <w:link w:val="1"/>
    <w:uiPriority w:val="9"/>
    <w:rsid w:val="009238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af7">
    <w:name w:val="Столбец Знак"/>
    <w:link w:val="af6"/>
    <w:rsid w:val="0040641E"/>
    <w:rPr>
      <w:rFonts w:ascii="Arial" w:eastAsia="Times New Roman" w:hAnsi="Arial" w:cs="Calibri"/>
      <w:sz w:val="16"/>
      <w:szCs w:val="22"/>
    </w:rPr>
  </w:style>
  <w:style w:type="character" w:customStyle="1" w:styleId="ae">
    <w:name w:val="Боковик Знак"/>
    <w:link w:val="ad"/>
    <w:qFormat/>
    <w:rsid w:val="00005B01"/>
    <w:rPr>
      <w:rFonts w:ascii="Times New Roman" w:eastAsia="Times New Roman" w:hAnsi="Times New Roman"/>
      <w:color w:val="000000"/>
      <w:sz w:val="16"/>
    </w:rPr>
  </w:style>
  <w:style w:type="paragraph" w:customStyle="1" w:styleId="Zagolovok2">
    <w:name w:val="Zagolovok2"/>
    <w:basedOn w:val="a"/>
    <w:rsid w:val="002E440E"/>
    <w:pPr>
      <w:spacing w:before="240" w:after="120" w:line="240" w:lineRule="auto"/>
      <w:ind w:right="3969"/>
    </w:pPr>
    <w:rPr>
      <w:rFonts w:ascii="Arial" w:eastAsia="Times New Roman" w:hAnsi="Arial"/>
      <w:b/>
      <w:noProof/>
      <w:sz w:val="24"/>
      <w:szCs w:val="20"/>
      <w:lang w:eastAsia="ru-RU"/>
    </w:rPr>
  </w:style>
  <w:style w:type="paragraph" w:styleId="afe">
    <w:name w:val="List"/>
    <w:basedOn w:val="a"/>
    <w:rsid w:val="00E75924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AD3A1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AD3A11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b/>
      <w:bCs/>
      <w:i/>
      <w:iCs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AD3A1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D3A11"/>
    <w:pP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AD3A11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AD3A11"/>
    <w:pPr>
      <w:spacing w:before="100" w:beforeAutospacing="1" w:after="100" w:afterAutospacing="1" w:line="240" w:lineRule="auto"/>
    </w:pPr>
    <w:rPr>
      <w:rFonts w:ascii="Roboto" w:eastAsia="Times New Roman" w:hAnsi="Roboto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AD3A11"/>
    <w:pPr>
      <w:spacing w:before="100" w:beforeAutospacing="1" w:after="100" w:afterAutospacing="1" w:line="240" w:lineRule="auto"/>
      <w:jc w:val="right"/>
      <w:textAlignment w:val="center"/>
    </w:pPr>
    <w:rPr>
      <w:rFonts w:ascii="Roboto" w:eastAsia="Times New Roman" w:hAnsi="Roboto"/>
      <w:sz w:val="16"/>
      <w:szCs w:val="16"/>
      <w:lang w:eastAsia="ru-RU"/>
    </w:rPr>
  </w:style>
  <w:style w:type="paragraph" w:customStyle="1" w:styleId="xl67">
    <w:name w:val="xl67"/>
    <w:basedOn w:val="a"/>
    <w:rsid w:val="00B00B3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B00B37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Roboto" w:eastAsia="Times New Roman" w:hAnsi="Roboto"/>
      <w:sz w:val="16"/>
      <w:szCs w:val="16"/>
      <w:lang w:eastAsia="ru-RU"/>
    </w:rPr>
  </w:style>
  <w:style w:type="character" w:customStyle="1" w:styleId="11">
    <w:name w:val="Верхний колонтитул Знак1"/>
    <w:basedOn w:val="a0"/>
    <w:uiPriority w:val="99"/>
    <w:rsid w:val="003E451B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295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70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2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3055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532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2D3"/>
            <w:right w:val="none" w:sz="0" w:space="0" w:color="auto"/>
          </w:divBdr>
          <w:divsChild>
            <w:div w:id="2157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21298">
              <w:marLeft w:val="0"/>
              <w:marRight w:val="0"/>
              <w:marTop w:val="0"/>
              <w:marBottom w:val="0"/>
              <w:divBdr>
                <w:top w:val="single" w:sz="6" w:space="0" w:color="D0D2D3"/>
                <w:left w:val="single" w:sz="6" w:space="0" w:color="D0D2D3"/>
                <w:bottom w:val="single" w:sz="6" w:space="0" w:color="D0D2D3"/>
                <w:right w:val="single" w:sz="6" w:space="0" w:color="D0D2D3"/>
              </w:divBdr>
            </w:div>
          </w:divsChild>
        </w:div>
        <w:div w:id="106892333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36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1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99400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22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332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8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7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0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97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29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56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16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02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12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78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50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97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598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2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69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3596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85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5974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79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88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0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5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95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78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51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94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43277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55466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37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45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6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2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8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7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7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78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86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45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65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2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0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kz/api/iblock/element/8316/file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.gov.kz/api/iblock/element/14914/file/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.Makshayeva\Desktop\&#1044;&#1080;&#1092;&#1092;%20&#1079;&#1072;%203%20&#1082;&#1074;%202024\&#1044;&#1080;&#1072;&#1075;&#1088;&#1072;&#1084;&#1084;&#1099;\&#1044;&#1080;&#1072;&#1075;&#1088;&#1072;&#1084;&#1084;&#1099;_&#1088;&#1091;&#1089;.&#1103;&#107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393878549519814E-2"/>
          <c:y val="4.7945216583964355E-2"/>
          <c:w val="0.97416515435457929"/>
          <c:h val="0.59309619360856569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'по регионам'!$A$4</c:f>
              <c:strCache>
                <c:ptCount val="1"/>
              </c:strCache>
            </c:strRef>
          </c:tx>
          <c:invertIfNegative val="0"/>
          <c:cat>
            <c:strRef>
              <c:f>'по регионам'!$B$3:$V$3</c:f>
              <c:strCache>
                <c:ptCount val="21"/>
                <c:pt idx="0">
                  <c:v>Республика Казахстан</c:v>
                </c:pt>
                <c:pt idx="1">
                  <c:v>Абай</c:v>
                </c:pt>
                <c:pt idx="2">
                  <c:v>Акмолинская</c:v>
                </c:pt>
                <c:pt idx="3">
                  <c:v>Актюбинская</c:v>
                </c:pt>
                <c:pt idx="4">
                  <c:v>Алматинская</c:v>
                </c:pt>
                <c:pt idx="5">
                  <c:v>Атырауская</c:v>
                </c:pt>
                <c:pt idx="6">
                  <c:v>Западно-
Kазахстанская</c:v>
                </c:pt>
                <c:pt idx="7">
                  <c:v>Жамбылская</c:v>
                </c:pt>
                <c:pt idx="8">
                  <c:v>  Жетісу</c:v>
                </c:pt>
                <c:pt idx="9">
                  <c:v>Карагандинская</c:v>
                </c:pt>
                <c:pt idx="10">
                  <c:v>Костанайская</c:v>
                </c:pt>
                <c:pt idx="11">
                  <c:v>Кызылординская</c:v>
                </c:pt>
                <c:pt idx="12">
                  <c:v>Мангистауская</c:v>
                </c:pt>
                <c:pt idx="13">
                  <c:v>Павлодарская</c:v>
                </c:pt>
                <c:pt idx="14">
                  <c:v>Северо-
Казахстанская</c:v>
                </c:pt>
                <c:pt idx="15">
                  <c:v>Туркестанская</c:v>
                </c:pt>
                <c:pt idx="16">
                  <c:v>Ұлытау</c:v>
                </c:pt>
                <c:pt idx="17">
                  <c:v>Восточно-
Казахстанская</c:v>
                </c:pt>
                <c:pt idx="18">
                  <c:v>г.Астана</c:v>
                </c:pt>
                <c:pt idx="19">
                  <c:v>г.Алматы</c:v>
                </c:pt>
                <c:pt idx="20">
                  <c:v>г.Шымкент</c:v>
                </c:pt>
              </c:strCache>
            </c:strRef>
          </c:cat>
          <c:val>
            <c:numRef>
              <c:f>'по регионам'!$B$4:$V$4</c:f>
            </c:numRef>
          </c:val>
          <c:extLst>
            <c:ext xmlns:c16="http://schemas.microsoft.com/office/drawing/2014/chart" uri="{C3380CC4-5D6E-409C-BE32-E72D297353CC}">
              <c16:uniqueId val="{00000000-D39E-4C1A-BF6B-7C820CB0BE95}"/>
            </c:ext>
          </c:extLst>
        </c:ser>
        <c:ser>
          <c:idx val="4"/>
          <c:order val="1"/>
          <c:tx>
            <c:strRef>
              <c:f>'по регионам'!$A$5</c:f>
              <c:strCache>
                <c:ptCount val="1"/>
              </c:strCache>
            </c:strRef>
          </c:tx>
          <c:invertIfNegative val="0"/>
          <c:cat>
            <c:strRef>
              <c:f>'по регионам'!$B$3:$V$3</c:f>
              <c:strCache>
                <c:ptCount val="21"/>
                <c:pt idx="0">
                  <c:v>Республика Казахстан</c:v>
                </c:pt>
                <c:pt idx="1">
                  <c:v>Абай</c:v>
                </c:pt>
                <c:pt idx="2">
                  <c:v>Акмолинская</c:v>
                </c:pt>
                <c:pt idx="3">
                  <c:v>Актюбинская</c:v>
                </c:pt>
                <c:pt idx="4">
                  <c:v>Алматинская</c:v>
                </c:pt>
                <c:pt idx="5">
                  <c:v>Атырауская</c:v>
                </c:pt>
                <c:pt idx="6">
                  <c:v>Западно-
Kазахстанская</c:v>
                </c:pt>
                <c:pt idx="7">
                  <c:v>Жамбылская</c:v>
                </c:pt>
                <c:pt idx="8">
                  <c:v>  Жетісу</c:v>
                </c:pt>
                <c:pt idx="9">
                  <c:v>Карагандинская</c:v>
                </c:pt>
                <c:pt idx="10">
                  <c:v>Костанайская</c:v>
                </c:pt>
                <c:pt idx="11">
                  <c:v>Кызылординская</c:v>
                </c:pt>
                <c:pt idx="12">
                  <c:v>Мангистауская</c:v>
                </c:pt>
                <c:pt idx="13">
                  <c:v>Павлодарская</c:v>
                </c:pt>
                <c:pt idx="14">
                  <c:v>Северо-
Казахстанская</c:v>
                </c:pt>
                <c:pt idx="15">
                  <c:v>Туркестанская</c:v>
                </c:pt>
                <c:pt idx="16">
                  <c:v>Ұлытау</c:v>
                </c:pt>
                <c:pt idx="17">
                  <c:v>Восточно-
Казахстанская</c:v>
                </c:pt>
                <c:pt idx="18">
                  <c:v>г.Астана</c:v>
                </c:pt>
                <c:pt idx="19">
                  <c:v>г.Алматы</c:v>
                </c:pt>
                <c:pt idx="20">
                  <c:v>г.Шымкент</c:v>
                </c:pt>
              </c:strCache>
            </c:strRef>
          </c:cat>
          <c:val>
            <c:numRef>
              <c:f>'по регионам'!$B$5:$V$5</c:f>
            </c:numRef>
          </c:val>
          <c:extLst>
            <c:ext xmlns:c16="http://schemas.microsoft.com/office/drawing/2014/chart" uri="{C3380CC4-5D6E-409C-BE32-E72D297353CC}">
              <c16:uniqueId val="{00000001-D39E-4C1A-BF6B-7C820CB0BE95}"/>
            </c:ext>
          </c:extLst>
        </c:ser>
        <c:ser>
          <c:idx val="5"/>
          <c:order val="2"/>
          <c:tx>
            <c:strRef>
              <c:f>'по регионам'!$A$6</c:f>
              <c:strCache>
                <c:ptCount val="1"/>
              </c:strCache>
            </c:strRef>
          </c:tx>
          <c:invertIfNegative val="0"/>
          <c:cat>
            <c:strRef>
              <c:f>'по регионам'!$B$3:$V$3</c:f>
              <c:strCache>
                <c:ptCount val="21"/>
                <c:pt idx="0">
                  <c:v>Республика Казахстан</c:v>
                </c:pt>
                <c:pt idx="1">
                  <c:v>Абай</c:v>
                </c:pt>
                <c:pt idx="2">
                  <c:v>Акмолинская</c:v>
                </c:pt>
                <c:pt idx="3">
                  <c:v>Актюбинская</c:v>
                </c:pt>
                <c:pt idx="4">
                  <c:v>Алматинская</c:v>
                </c:pt>
                <c:pt idx="5">
                  <c:v>Атырауская</c:v>
                </c:pt>
                <c:pt idx="6">
                  <c:v>Западно-
Kазахстанская</c:v>
                </c:pt>
                <c:pt idx="7">
                  <c:v>Жамбылская</c:v>
                </c:pt>
                <c:pt idx="8">
                  <c:v>  Жетісу</c:v>
                </c:pt>
                <c:pt idx="9">
                  <c:v>Карагандинская</c:v>
                </c:pt>
                <c:pt idx="10">
                  <c:v>Костанайская</c:v>
                </c:pt>
                <c:pt idx="11">
                  <c:v>Кызылординская</c:v>
                </c:pt>
                <c:pt idx="12">
                  <c:v>Мангистауская</c:v>
                </c:pt>
                <c:pt idx="13">
                  <c:v>Павлодарская</c:v>
                </c:pt>
                <c:pt idx="14">
                  <c:v>Северо-
Казахстанская</c:v>
                </c:pt>
                <c:pt idx="15">
                  <c:v>Туркестанская</c:v>
                </c:pt>
                <c:pt idx="16">
                  <c:v>Ұлытау</c:v>
                </c:pt>
                <c:pt idx="17">
                  <c:v>Восточно-
Казахстанская</c:v>
                </c:pt>
                <c:pt idx="18">
                  <c:v>г.Астана</c:v>
                </c:pt>
                <c:pt idx="19">
                  <c:v>г.Алматы</c:v>
                </c:pt>
                <c:pt idx="20">
                  <c:v>г.Шымкент</c:v>
                </c:pt>
              </c:strCache>
            </c:strRef>
          </c:cat>
          <c:val>
            <c:numRef>
              <c:f>'по регионам'!$B$6:$V$6</c:f>
            </c:numRef>
          </c:val>
          <c:extLst>
            <c:ext xmlns:c16="http://schemas.microsoft.com/office/drawing/2014/chart" uri="{C3380CC4-5D6E-409C-BE32-E72D297353CC}">
              <c16:uniqueId val="{00000002-D39E-4C1A-BF6B-7C820CB0BE95}"/>
            </c:ext>
          </c:extLst>
        </c:ser>
        <c:ser>
          <c:idx val="6"/>
          <c:order val="3"/>
          <c:tx>
            <c:strRef>
              <c:f>'по регионам'!$A$7</c:f>
              <c:strCache>
                <c:ptCount val="1"/>
              </c:strCache>
            </c:strRef>
          </c:tx>
          <c:invertIfNegative val="0"/>
          <c:cat>
            <c:strRef>
              <c:f>'по регионам'!$B$3:$V$3</c:f>
              <c:strCache>
                <c:ptCount val="21"/>
                <c:pt idx="0">
                  <c:v>Республика Казахстан</c:v>
                </c:pt>
                <c:pt idx="1">
                  <c:v>Абай</c:v>
                </c:pt>
                <c:pt idx="2">
                  <c:v>Акмолинская</c:v>
                </c:pt>
                <c:pt idx="3">
                  <c:v>Актюбинская</c:v>
                </c:pt>
                <c:pt idx="4">
                  <c:v>Алматинская</c:v>
                </c:pt>
                <c:pt idx="5">
                  <c:v>Атырауская</c:v>
                </c:pt>
                <c:pt idx="6">
                  <c:v>Западно-
Kазахстанская</c:v>
                </c:pt>
                <c:pt idx="7">
                  <c:v>Жамбылская</c:v>
                </c:pt>
                <c:pt idx="8">
                  <c:v>  Жетісу</c:v>
                </c:pt>
                <c:pt idx="9">
                  <c:v>Карагандинская</c:v>
                </c:pt>
                <c:pt idx="10">
                  <c:v>Костанайская</c:v>
                </c:pt>
                <c:pt idx="11">
                  <c:v>Кызылординская</c:v>
                </c:pt>
                <c:pt idx="12">
                  <c:v>Мангистауская</c:v>
                </c:pt>
                <c:pt idx="13">
                  <c:v>Павлодарская</c:v>
                </c:pt>
                <c:pt idx="14">
                  <c:v>Северо-
Казахстанская</c:v>
                </c:pt>
                <c:pt idx="15">
                  <c:v>Туркестанская</c:v>
                </c:pt>
                <c:pt idx="16">
                  <c:v>Ұлытау</c:v>
                </c:pt>
                <c:pt idx="17">
                  <c:v>Восточно-
Казахстанская</c:v>
                </c:pt>
                <c:pt idx="18">
                  <c:v>г.Астана</c:v>
                </c:pt>
                <c:pt idx="19">
                  <c:v>г.Алматы</c:v>
                </c:pt>
                <c:pt idx="20">
                  <c:v>г.Шымкент</c:v>
                </c:pt>
              </c:strCache>
            </c:strRef>
          </c:cat>
          <c:val>
            <c:numRef>
              <c:f>'по регионам'!$B$7:$V$7</c:f>
            </c:numRef>
          </c:val>
          <c:extLst>
            <c:ext xmlns:c16="http://schemas.microsoft.com/office/drawing/2014/chart" uri="{C3380CC4-5D6E-409C-BE32-E72D297353CC}">
              <c16:uniqueId val="{00000003-D39E-4C1A-BF6B-7C820CB0BE95}"/>
            </c:ext>
          </c:extLst>
        </c:ser>
        <c:ser>
          <c:idx val="1"/>
          <c:order val="4"/>
          <c:tx>
            <c:strRef>
              <c:f>'по регионам'!$A$8</c:f>
              <c:strCache>
                <c:ptCount val="1"/>
                <c:pt idx="0">
                  <c:v>2005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5.5035128805620732E-2"/>
                  <c:y val="0.3718314973474637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9E-4C1A-BF6B-7C820CB0BE95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9.9531615925058547E-2"/>
                  <c:y val="0.37464840263039534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9E-4C1A-BF6B-7C820CB0BE95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148711943793912"/>
                  <c:y val="0.37746530791333088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39E-4C1A-BF6B-7C820CB0BE95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27400468384075255"/>
                  <c:y val="0.3830991184792013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9E-4C1A-BF6B-7C820CB0BE95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31498829039812898"/>
                  <c:y val="0.3661976867815894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39E-4C1A-BF6B-7C820CB0BE95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34894613583138184"/>
                  <c:y val="0.37464840263039534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9E-4C1A-BF6B-7C820CB0BE95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39929742388758782"/>
                  <c:y val="0.3661976867815894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39E-4C1A-BF6B-7C820CB0BE95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44262295081967401"/>
                  <c:y val="0.3718314973474637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39E-4C1A-BF6B-7C820CB0BE95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48360655737705216"/>
                  <c:y val="0.37464840263039534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39E-4C1A-BF6B-7C820CB0BE9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'по регионам'!$B$3:$V$3</c:f>
              <c:strCache>
                <c:ptCount val="21"/>
                <c:pt idx="0">
                  <c:v>Республика Казахстан</c:v>
                </c:pt>
                <c:pt idx="1">
                  <c:v>Абай</c:v>
                </c:pt>
                <c:pt idx="2">
                  <c:v>Акмолинская</c:v>
                </c:pt>
                <c:pt idx="3">
                  <c:v>Актюбинская</c:v>
                </c:pt>
                <c:pt idx="4">
                  <c:v>Алматинская</c:v>
                </c:pt>
                <c:pt idx="5">
                  <c:v>Атырауская</c:v>
                </c:pt>
                <c:pt idx="6">
                  <c:v>Западно-
Kазахстанская</c:v>
                </c:pt>
                <c:pt idx="7">
                  <c:v>Жамбылская</c:v>
                </c:pt>
                <c:pt idx="8">
                  <c:v>  Жетісу</c:v>
                </c:pt>
                <c:pt idx="9">
                  <c:v>Карагандинская</c:v>
                </c:pt>
                <c:pt idx="10">
                  <c:v>Костанайская</c:v>
                </c:pt>
                <c:pt idx="11">
                  <c:v>Кызылординская</c:v>
                </c:pt>
                <c:pt idx="12">
                  <c:v>Мангистауская</c:v>
                </c:pt>
                <c:pt idx="13">
                  <c:v>Павлодарская</c:v>
                </c:pt>
                <c:pt idx="14">
                  <c:v>Северо-
Казахстанская</c:v>
                </c:pt>
                <c:pt idx="15">
                  <c:v>Туркестанская</c:v>
                </c:pt>
                <c:pt idx="16">
                  <c:v>Ұлытау</c:v>
                </c:pt>
                <c:pt idx="17">
                  <c:v>Восточно-
Казахстанская</c:v>
                </c:pt>
                <c:pt idx="18">
                  <c:v>г.Астана</c:v>
                </c:pt>
                <c:pt idx="19">
                  <c:v>г.Алматы</c:v>
                </c:pt>
                <c:pt idx="20">
                  <c:v>г.Шымкент</c:v>
                </c:pt>
              </c:strCache>
            </c:strRef>
          </c:cat>
          <c:val>
            <c:numRef>
              <c:f>'по регионам'!$B$8:$V$8</c:f>
            </c:numRef>
          </c:val>
          <c:extLst>
            <c:ext xmlns:c16="http://schemas.microsoft.com/office/drawing/2014/chart" uri="{C3380CC4-5D6E-409C-BE32-E72D297353CC}">
              <c16:uniqueId val="{0000000D-D39E-4C1A-BF6B-7C820CB0BE95}"/>
            </c:ext>
          </c:extLst>
        </c:ser>
        <c:ser>
          <c:idx val="7"/>
          <c:order val="5"/>
          <c:tx>
            <c:strRef>
              <c:f>'по регионам'!$A$9</c:f>
              <c:strCache>
                <c:ptCount val="1"/>
              </c:strCache>
            </c:strRef>
          </c:tx>
          <c:invertIfNegative val="0"/>
          <c:cat>
            <c:strRef>
              <c:f>'по регионам'!$B$3:$V$3</c:f>
              <c:strCache>
                <c:ptCount val="21"/>
                <c:pt idx="0">
                  <c:v>Республика Казахстан</c:v>
                </c:pt>
                <c:pt idx="1">
                  <c:v>Абай</c:v>
                </c:pt>
                <c:pt idx="2">
                  <c:v>Акмолинская</c:v>
                </c:pt>
                <c:pt idx="3">
                  <c:v>Актюбинская</c:v>
                </c:pt>
                <c:pt idx="4">
                  <c:v>Алматинская</c:v>
                </c:pt>
                <c:pt idx="5">
                  <c:v>Атырауская</c:v>
                </c:pt>
                <c:pt idx="6">
                  <c:v>Западно-
Kазахстанская</c:v>
                </c:pt>
                <c:pt idx="7">
                  <c:v>Жамбылская</c:v>
                </c:pt>
                <c:pt idx="8">
                  <c:v>  Жетісу</c:v>
                </c:pt>
                <c:pt idx="9">
                  <c:v>Карагандинская</c:v>
                </c:pt>
                <c:pt idx="10">
                  <c:v>Костанайская</c:v>
                </c:pt>
                <c:pt idx="11">
                  <c:v>Кызылординская</c:v>
                </c:pt>
                <c:pt idx="12">
                  <c:v>Мангистауская</c:v>
                </c:pt>
                <c:pt idx="13">
                  <c:v>Павлодарская</c:v>
                </c:pt>
                <c:pt idx="14">
                  <c:v>Северо-
Казахстанская</c:v>
                </c:pt>
                <c:pt idx="15">
                  <c:v>Туркестанская</c:v>
                </c:pt>
                <c:pt idx="16">
                  <c:v>Ұлытау</c:v>
                </c:pt>
                <c:pt idx="17">
                  <c:v>Восточно-
Казахстанская</c:v>
                </c:pt>
                <c:pt idx="18">
                  <c:v>г.Астана</c:v>
                </c:pt>
                <c:pt idx="19">
                  <c:v>г.Алматы</c:v>
                </c:pt>
                <c:pt idx="20">
                  <c:v>г.Шымкент</c:v>
                </c:pt>
              </c:strCache>
            </c:strRef>
          </c:cat>
          <c:val>
            <c:numRef>
              <c:f>'по регионам'!$B$9:$V$9</c:f>
            </c:numRef>
          </c:val>
          <c:extLst>
            <c:ext xmlns:c16="http://schemas.microsoft.com/office/drawing/2014/chart" uri="{C3380CC4-5D6E-409C-BE32-E72D297353CC}">
              <c16:uniqueId val="{0000000E-D39E-4C1A-BF6B-7C820CB0BE95}"/>
            </c:ext>
          </c:extLst>
        </c:ser>
        <c:ser>
          <c:idx val="8"/>
          <c:order val="6"/>
          <c:tx>
            <c:strRef>
              <c:f>'по регионам'!$A$10</c:f>
              <c:strCache>
                <c:ptCount val="1"/>
              </c:strCache>
            </c:strRef>
          </c:tx>
          <c:invertIfNegative val="0"/>
          <c:cat>
            <c:strRef>
              <c:f>'по регионам'!$B$3:$V$3</c:f>
              <c:strCache>
                <c:ptCount val="21"/>
                <c:pt idx="0">
                  <c:v>Республика Казахстан</c:v>
                </c:pt>
                <c:pt idx="1">
                  <c:v>Абай</c:v>
                </c:pt>
                <c:pt idx="2">
                  <c:v>Акмолинская</c:v>
                </c:pt>
                <c:pt idx="3">
                  <c:v>Актюбинская</c:v>
                </c:pt>
                <c:pt idx="4">
                  <c:v>Алматинская</c:v>
                </c:pt>
                <c:pt idx="5">
                  <c:v>Атырауская</c:v>
                </c:pt>
                <c:pt idx="6">
                  <c:v>Западно-
Kазахстанская</c:v>
                </c:pt>
                <c:pt idx="7">
                  <c:v>Жамбылская</c:v>
                </c:pt>
                <c:pt idx="8">
                  <c:v>  Жетісу</c:v>
                </c:pt>
                <c:pt idx="9">
                  <c:v>Карагандинская</c:v>
                </c:pt>
                <c:pt idx="10">
                  <c:v>Костанайская</c:v>
                </c:pt>
                <c:pt idx="11">
                  <c:v>Кызылординская</c:v>
                </c:pt>
                <c:pt idx="12">
                  <c:v>Мангистауская</c:v>
                </c:pt>
                <c:pt idx="13">
                  <c:v>Павлодарская</c:v>
                </c:pt>
                <c:pt idx="14">
                  <c:v>Северо-
Казахстанская</c:v>
                </c:pt>
                <c:pt idx="15">
                  <c:v>Туркестанская</c:v>
                </c:pt>
                <c:pt idx="16">
                  <c:v>Ұлытау</c:v>
                </c:pt>
                <c:pt idx="17">
                  <c:v>Восточно-
Казахстанская</c:v>
                </c:pt>
                <c:pt idx="18">
                  <c:v>г.Астана</c:v>
                </c:pt>
                <c:pt idx="19">
                  <c:v>г.Алматы</c:v>
                </c:pt>
                <c:pt idx="20">
                  <c:v>г.Шымкент</c:v>
                </c:pt>
              </c:strCache>
            </c:strRef>
          </c:cat>
          <c:val>
            <c:numRef>
              <c:f>'по регионам'!$B$10:$V$10</c:f>
            </c:numRef>
          </c:val>
          <c:extLst>
            <c:ext xmlns:c16="http://schemas.microsoft.com/office/drawing/2014/chart" uri="{C3380CC4-5D6E-409C-BE32-E72D297353CC}">
              <c16:uniqueId val="{0000000F-D39E-4C1A-BF6B-7C820CB0BE95}"/>
            </c:ext>
          </c:extLst>
        </c:ser>
        <c:ser>
          <c:idx val="9"/>
          <c:order val="7"/>
          <c:tx>
            <c:strRef>
              <c:f>'по регионам'!$A$11</c:f>
              <c:strCache>
                <c:ptCount val="1"/>
              </c:strCache>
            </c:strRef>
          </c:tx>
          <c:invertIfNegative val="0"/>
          <c:cat>
            <c:strRef>
              <c:f>'по регионам'!$B$3:$V$3</c:f>
              <c:strCache>
                <c:ptCount val="21"/>
                <c:pt idx="0">
                  <c:v>Республика Казахстан</c:v>
                </c:pt>
                <c:pt idx="1">
                  <c:v>Абай</c:v>
                </c:pt>
                <c:pt idx="2">
                  <c:v>Акмолинская</c:v>
                </c:pt>
                <c:pt idx="3">
                  <c:v>Актюбинская</c:v>
                </c:pt>
                <c:pt idx="4">
                  <c:v>Алматинская</c:v>
                </c:pt>
                <c:pt idx="5">
                  <c:v>Атырауская</c:v>
                </c:pt>
                <c:pt idx="6">
                  <c:v>Западно-
Kазахстанская</c:v>
                </c:pt>
                <c:pt idx="7">
                  <c:v>Жамбылская</c:v>
                </c:pt>
                <c:pt idx="8">
                  <c:v>  Жетісу</c:v>
                </c:pt>
                <c:pt idx="9">
                  <c:v>Карагандинская</c:v>
                </c:pt>
                <c:pt idx="10">
                  <c:v>Костанайская</c:v>
                </c:pt>
                <c:pt idx="11">
                  <c:v>Кызылординская</c:v>
                </c:pt>
                <c:pt idx="12">
                  <c:v>Мангистауская</c:v>
                </c:pt>
                <c:pt idx="13">
                  <c:v>Павлодарская</c:v>
                </c:pt>
                <c:pt idx="14">
                  <c:v>Северо-
Казахстанская</c:v>
                </c:pt>
                <c:pt idx="15">
                  <c:v>Туркестанская</c:v>
                </c:pt>
                <c:pt idx="16">
                  <c:v>Ұлытау</c:v>
                </c:pt>
                <c:pt idx="17">
                  <c:v>Восточно-
Казахстанская</c:v>
                </c:pt>
                <c:pt idx="18">
                  <c:v>г.Астана</c:v>
                </c:pt>
                <c:pt idx="19">
                  <c:v>г.Алматы</c:v>
                </c:pt>
                <c:pt idx="20">
                  <c:v>г.Шымкент</c:v>
                </c:pt>
              </c:strCache>
            </c:strRef>
          </c:cat>
          <c:val>
            <c:numRef>
              <c:f>'по регионам'!$B$11:$V$11</c:f>
            </c:numRef>
          </c:val>
          <c:extLst>
            <c:ext xmlns:c16="http://schemas.microsoft.com/office/drawing/2014/chart" uri="{C3380CC4-5D6E-409C-BE32-E72D297353CC}">
              <c16:uniqueId val="{00000010-D39E-4C1A-BF6B-7C820CB0BE95}"/>
            </c:ext>
          </c:extLst>
        </c:ser>
        <c:ser>
          <c:idx val="10"/>
          <c:order val="8"/>
          <c:tx>
            <c:strRef>
              <c:f>'по регионам'!$A$12</c:f>
              <c:strCache>
                <c:ptCount val="1"/>
              </c:strCache>
            </c:strRef>
          </c:tx>
          <c:invertIfNegative val="0"/>
          <c:cat>
            <c:strRef>
              <c:f>'по регионам'!$B$3:$V$3</c:f>
              <c:strCache>
                <c:ptCount val="21"/>
                <c:pt idx="0">
                  <c:v>Республика Казахстан</c:v>
                </c:pt>
                <c:pt idx="1">
                  <c:v>Абай</c:v>
                </c:pt>
                <c:pt idx="2">
                  <c:v>Акмолинская</c:v>
                </c:pt>
                <c:pt idx="3">
                  <c:v>Актюбинская</c:v>
                </c:pt>
                <c:pt idx="4">
                  <c:v>Алматинская</c:v>
                </c:pt>
                <c:pt idx="5">
                  <c:v>Атырауская</c:v>
                </c:pt>
                <c:pt idx="6">
                  <c:v>Западно-
Kазахстанская</c:v>
                </c:pt>
                <c:pt idx="7">
                  <c:v>Жамбылская</c:v>
                </c:pt>
                <c:pt idx="8">
                  <c:v>  Жетісу</c:v>
                </c:pt>
                <c:pt idx="9">
                  <c:v>Карагандинская</c:v>
                </c:pt>
                <c:pt idx="10">
                  <c:v>Костанайская</c:v>
                </c:pt>
                <c:pt idx="11">
                  <c:v>Кызылординская</c:v>
                </c:pt>
                <c:pt idx="12">
                  <c:v>Мангистауская</c:v>
                </c:pt>
                <c:pt idx="13">
                  <c:v>Павлодарская</c:v>
                </c:pt>
                <c:pt idx="14">
                  <c:v>Северо-
Казахстанская</c:v>
                </c:pt>
                <c:pt idx="15">
                  <c:v>Туркестанская</c:v>
                </c:pt>
                <c:pt idx="16">
                  <c:v>Ұлытау</c:v>
                </c:pt>
                <c:pt idx="17">
                  <c:v>Восточно-
Казахстанская</c:v>
                </c:pt>
                <c:pt idx="18">
                  <c:v>г.Астана</c:v>
                </c:pt>
                <c:pt idx="19">
                  <c:v>г.Алматы</c:v>
                </c:pt>
                <c:pt idx="20">
                  <c:v>г.Шымкент</c:v>
                </c:pt>
              </c:strCache>
            </c:strRef>
          </c:cat>
          <c:val>
            <c:numRef>
              <c:f>'по регионам'!$B$12:$V$12</c:f>
            </c:numRef>
          </c:val>
          <c:extLst>
            <c:ext xmlns:c16="http://schemas.microsoft.com/office/drawing/2014/chart" uri="{C3380CC4-5D6E-409C-BE32-E72D297353CC}">
              <c16:uniqueId val="{00000011-D39E-4C1A-BF6B-7C820CB0BE95}"/>
            </c:ext>
          </c:extLst>
        </c:ser>
        <c:ser>
          <c:idx val="2"/>
          <c:order val="9"/>
          <c:tx>
            <c:strRef>
              <c:f>'по регионам'!$A$13</c:f>
              <c:strCache>
                <c:ptCount val="1"/>
                <c:pt idx="0">
                  <c:v>III квартал 2024г.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4.6445159420876346E-3"/>
                  <c:y val="1.4100739234030197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39E-4C1A-BF6B-7C820CB0BE95}"/>
                </c:ext>
              </c:extLst>
            </c:dLbl>
            <c:dLbl>
              <c:idx val="1"/>
              <c:layout>
                <c:manualLayout>
                  <c:x val="-4.6445159420876346E-3"/>
                  <c:y val="1.4100739234030197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39E-4C1A-BF6B-7C820CB0BE95}"/>
                </c:ext>
              </c:extLst>
            </c:dLbl>
            <c:dLbl>
              <c:idx val="2"/>
              <c:layout>
                <c:manualLayout>
                  <c:x val="-4.6445159420876346E-3"/>
                  <c:y val="1.3865081206963548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39E-4C1A-BF6B-7C820CB0BE95}"/>
                </c:ext>
              </c:extLst>
            </c:dLbl>
            <c:dLbl>
              <c:idx val="3"/>
              <c:layout>
                <c:manualLayout>
                  <c:x val="-4.6445159420876346E-3"/>
                  <c:y val="1.7272460194703541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39E-4C1A-BF6B-7C820CB0BE95}"/>
                </c:ext>
              </c:extLst>
            </c:dLbl>
            <c:dLbl>
              <c:idx val="4"/>
              <c:layout>
                <c:manualLayout>
                  <c:x val="-3.0963439613917601E-3"/>
                  <c:y val="1.0339919591221818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39E-4C1A-BF6B-7C820CB0BE95}"/>
                </c:ext>
              </c:extLst>
            </c:dLbl>
            <c:dLbl>
              <c:idx val="5"/>
              <c:layout>
                <c:manualLayout>
                  <c:x val="-6.1926879227835324E-3"/>
                  <c:y val="1.7154677566702126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39E-4C1A-BF6B-7C820CB0BE95}"/>
                </c:ext>
              </c:extLst>
            </c:dLbl>
            <c:dLbl>
              <c:idx val="6"/>
              <c:layout>
                <c:manualLayout>
                  <c:x val="-3.0963439613917601E-3"/>
                  <c:y val="1.7508025450706361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39E-4C1A-BF6B-7C820CB0BE95}"/>
                </c:ext>
              </c:extLst>
            </c:dLbl>
            <c:dLbl>
              <c:idx val="7"/>
              <c:layout>
                <c:manualLayout>
                  <c:x val="-4.6445159420875478E-3"/>
                  <c:y val="1.3629515950960581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D39E-4C1A-BF6B-7C820CB0BE95}"/>
                </c:ext>
              </c:extLst>
            </c:dLbl>
            <c:dLbl>
              <c:idx val="8"/>
              <c:layout>
                <c:manualLayout>
                  <c:x val="-3.0963439613917601E-3"/>
                  <c:y val="1.7272460194703541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D39E-4C1A-BF6B-7C820CB0BE95}"/>
                </c:ext>
              </c:extLst>
            </c:dLbl>
            <c:dLbl>
              <c:idx val="9"/>
              <c:layout>
                <c:manualLayout>
                  <c:x val="-4.6445159420876346E-3"/>
                  <c:y val="1.7625924042537714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D39E-4C1A-BF6B-7C820CB0BE95}"/>
                </c:ext>
              </c:extLst>
            </c:dLbl>
            <c:dLbl>
              <c:idx val="10"/>
              <c:layout>
                <c:manualLayout>
                  <c:x val="-4.6445159420876346E-3"/>
                  <c:y val="1.4100739234030197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D39E-4C1A-BF6B-7C820CB0BE95}"/>
                </c:ext>
              </c:extLst>
            </c:dLbl>
            <c:dLbl>
              <c:idx val="11"/>
              <c:layout>
                <c:manualLayout>
                  <c:x val="-3.0963439613917601E-3"/>
                  <c:y val="1.0575554425522561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D39E-4C1A-BF6B-7C820CB0BE95}"/>
                </c:ext>
              </c:extLst>
            </c:dLbl>
            <c:dLbl>
              <c:idx val="12"/>
              <c:layout>
                <c:manualLayout>
                  <c:x val="-3.0963439613917601E-3"/>
                  <c:y val="1.7508025450706361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D39E-4C1A-BF6B-7C820CB0BE95}"/>
                </c:ext>
              </c:extLst>
            </c:dLbl>
            <c:dLbl>
              <c:idx val="13"/>
              <c:layout>
                <c:manualLayout>
                  <c:x val="-1.5604842145582306E-3"/>
                  <c:y val="2.0939282921116492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D39E-4C1A-BF6B-7C820CB0BE95}"/>
                </c:ext>
              </c:extLst>
            </c:dLbl>
            <c:dLbl>
              <c:idx val="14"/>
              <c:layout>
                <c:manualLayout>
                  <c:x val="-6.1926879227835324E-3"/>
                  <c:y val="1.7625924042537714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D39E-4C1A-BF6B-7C820CB0BE95}"/>
                </c:ext>
              </c:extLst>
            </c:dLbl>
            <c:dLbl>
              <c:idx val="15"/>
              <c:layout>
                <c:manualLayout>
                  <c:x val="-4.6446378760695356E-3"/>
                  <c:y val="1.7532292773400956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D39E-4C1A-BF6B-7C820CB0BE95}"/>
                </c:ext>
              </c:extLst>
            </c:dLbl>
            <c:dLbl>
              <c:idx val="16"/>
              <c:layout>
                <c:manualLayout>
                  <c:x val="-4.6445159420876346E-3"/>
                  <c:y val="1.7389974525146859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D39E-4C1A-BF6B-7C820CB0BE95}"/>
                </c:ext>
              </c:extLst>
            </c:dLbl>
            <c:dLbl>
              <c:idx val="17"/>
              <c:layout>
                <c:manualLayout>
                  <c:x val="-6.1926879227835324E-3"/>
                  <c:y val="2.0963687045169356E-2"/>
                </c:manualLayout>
              </c:layout>
              <c:spPr/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Roboto" pitchFamily="2" charset="0"/>
                      <a:ea typeface="Roboto" pitchFamily="2" charset="0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D39E-4C1A-BF6B-7C820CB0BE95}"/>
                </c:ext>
              </c:extLst>
            </c:dLbl>
            <c:dLbl>
              <c:idx val="18"/>
              <c:layout>
                <c:manualLayout>
                  <c:x val="-3.9585867408955464E-3"/>
                  <c:y val="1.3726657926280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D39E-4C1A-BF6B-7C820CB0BE95}"/>
                </c:ext>
              </c:extLst>
            </c:dLbl>
            <c:dLbl>
              <c:idx val="19"/>
              <c:layout>
                <c:manualLayout>
                  <c:x val="-3.9585867408955455E-3"/>
                  <c:y val="1.7158322407850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D39E-4C1A-BF6B-7C820CB0BE95}"/>
                </c:ext>
              </c:extLst>
            </c:dLbl>
            <c:dLbl>
              <c:idx val="20"/>
              <c:layout>
                <c:manualLayout>
                  <c:x val="-5.2781156545273818E-3"/>
                  <c:y val="1.7158322407850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D39E-4C1A-BF6B-7C820CB0BE9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Roboto" pitchFamily="2" charset="0"/>
                    <a:ea typeface="Roboto" pitchFamily="2" charset="0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'по регионам'!$B$3:$V$3</c:f>
              <c:strCache>
                <c:ptCount val="21"/>
                <c:pt idx="0">
                  <c:v>Республика Казахстан</c:v>
                </c:pt>
                <c:pt idx="1">
                  <c:v>Абай</c:v>
                </c:pt>
                <c:pt idx="2">
                  <c:v>Акмолинская</c:v>
                </c:pt>
                <c:pt idx="3">
                  <c:v>Актюбинская</c:v>
                </c:pt>
                <c:pt idx="4">
                  <c:v>Алматинская</c:v>
                </c:pt>
                <c:pt idx="5">
                  <c:v>Атырауская</c:v>
                </c:pt>
                <c:pt idx="6">
                  <c:v>Западно-
Kазахстанская</c:v>
                </c:pt>
                <c:pt idx="7">
                  <c:v>Жамбылская</c:v>
                </c:pt>
                <c:pt idx="8">
                  <c:v>  Жетісу</c:v>
                </c:pt>
                <c:pt idx="9">
                  <c:v>Карагандинская</c:v>
                </c:pt>
                <c:pt idx="10">
                  <c:v>Костанайская</c:v>
                </c:pt>
                <c:pt idx="11">
                  <c:v>Кызылординская</c:v>
                </c:pt>
                <c:pt idx="12">
                  <c:v>Мангистауская</c:v>
                </c:pt>
                <c:pt idx="13">
                  <c:v>Павлодарская</c:v>
                </c:pt>
                <c:pt idx="14">
                  <c:v>Северо-
Казахстанская</c:v>
                </c:pt>
                <c:pt idx="15">
                  <c:v>Туркестанская</c:v>
                </c:pt>
                <c:pt idx="16">
                  <c:v>Ұлытау</c:v>
                </c:pt>
                <c:pt idx="17">
                  <c:v>Восточно-
Казахстанская</c:v>
                </c:pt>
                <c:pt idx="18">
                  <c:v>г.Астана</c:v>
                </c:pt>
                <c:pt idx="19">
                  <c:v>г.Алматы</c:v>
                </c:pt>
                <c:pt idx="20">
                  <c:v>г.Шымкент</c:v>
                </c:pt>
              </c:strCache>
            </c:strRef>
          </c:cat>
          <c:val>
            <c:numRef>
              <c:f>'по регионам'!$B$13:$V$13</c:f>
              <c:numCache>
                <c:formatCode>###\ ###\ ###\ ###\ ##0.0</c:formatCode>
                <c:ptCount val="21"/>
                <c:pt idx="0">
                  <c:v>5.4</c:v>
                </c:pt>
                <c:pt idx="1">
                  <c:v>8.6</c:v>
                </c:pt>
                <c:pt idx="2">
                  <c:v>5</c:v>
                </c:pt>
                <c:pt idx="3">
                  <c:v>4.2</c:v>
                </c:pt>
                <c:pt idx="4">
                  <c:v>4.0999999999999996</c:v>
                </c:pt>
                <c:pt idx="5">
                  <c:v>3.6</c:v>
                </c:pt>
                <c:pt idx="6">
                  <c:v>4.3</c:v>
                </c:pt>
                <c:pt idx="7">
                  <c:v>5.6</c:v>
                </c:pt>
                <c:pt idx="8">
                  <c:v>8.1</c:v>
                </c:pt>
                <c:pt idx="9">
                  <c:v>3.3</c:v>
                </c:pt>
                <c:pt idx="10">
                  <c:v>3.9</c:v>
                </c:pt>
                <c:pt idx="11">
                  <c:v>5.3</c:v>
                </c:pt>
                <c:pt idx="12">
                  <c:v>8</c:v>
                </c:pt>
                <c:pt idx="13">
                  <c:v>3.9</c:v>
                </c:pt>
                <c:pt idx="14">
                  <c:v>4.4000000000000004</c:v>
                </c:pt>
                <c:pt idx="15">
                  <c:v>9.3000000000000007</c:v>
                </c:pt>
                <c:pt idx="16">
                  <c:v>5.5</c:v>
                </c:pt>
                <c:pt idx="17">
                  <c:v>4</c:v>
                </c:pt>
                <c:pt idx="18">
                  <c:v>2.8</c:v>
                </c:pt>
                <c:pt idx="19">
                  <c:v>5.0999999999999996</c:v>
                </c:pt>
                <c:pt idx="20">
                  <c:v>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7-D39E-4C1A-BF6B-7C820CB0BE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073280"/>
        <c:axId val="158006016"/>
      </c:barChart>
      <c:catAx>
        <c:axId val="1590732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Roboto" pitchFamily="2" charset="0"/>
                <a:ea typeface="Roboto" pitchFamily="2" charset="0"/>
                <a:cs typeface="Calibri"/>
              </a:defRPr>
            </a:pPr>
            <a:endParaRPr lang="ru-RU"/>
          </a:p>
        </c:txPr>
        <c:crossAx val="158006016"/>
        <c:crosses val="autoZero"/>
        <c:auto val="1"/>
        <c:lblAlgn val="ctr"/>
        <c:lblOffset val="80"/>
        <c:tickLblSkip val="1"/>
        <c:tickMarkSkip val="1"/>
        <c:noMultiLvlLbl val="0"/>
      </c:catAx>
      <c:valAx>
        <c:axId val="158006016"/>
        <c:scaling>
          <c:orientation val="minMax"/>
          <c:max val="1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###\ ###\ ###\ ###\ ##0.0" sourceLinked="1"/>
        <c:majorTickMark val="none"/>
        <c:minorTickMark val="none"/>
        <c:tickLblPos val="none"/>
        <c:spPr>
          <a:ln w="9525">
            <a:solidFill>
              <a:schemeClr val="accent1"/>
            </a:solidFill>
          </a:ln>
        </c:spPr>
        <c:crossAx val="159073280"/>
        <c:crosses val="autoZero"/>
        <c:crossBetween val="between"/>
        <c:majorUnit val="1"/>
        <c:minorUnit val="0.2"/>
      </c:valAx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E69BD-6551-46CC-A0C2-AAF4F44E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7475</CharactersWithSpaces>
  <SharedDoc>false</SharedDoc>
  <HLinks>
    <vt:vector size="18" baseType="variant">
      <vt:variant>
        <vt:i4>7143463</vt:i4>
      </vt:variant>
      <vt:variant>
        <vt:i4>9</vt:i4>
      </vt:variant>
      <vt:variant>
        <vt:i4>0</vt:i4>
      </vt:variant>
      <vt:variant>
        <vt:i4>5</vt:i4>
      </vt:variant>
      <vt:variant>
        <vt:lpwstr>http://stat.gov.kz/faces/wcnav_externalId/homeNumbersPrices?_afrLoop=12264303027414855</vt:lpwstr>
      </vt:variant>
      <vt:variant>
        <vt:lpwstr/>
      </vt:variant>
      <vt:variant>
        <vt:i4>7143463</vt:i4>
      </vt:variant>
      <vt:variant>
        <vt:i4>6</vt:i4>
      </vt:variant>
      <vt:variant>
        <vt:i4>0</vt:i4>
      </vt:variant>
      <vt:variant>
        <vt:i4>5</vt:i4>
      </vt:variant>
      <vt:variant>
        <vt:lpwstr>http://stat.gov.kz/faces/wcnav_externalId/homeNumbersPrices?_afrLoop=12264303027414855</vt:lpwstr>
      </vt:variant>
      <vt:variant>
        <vt:lpwstr/>
      </vt:variant>
      <vt:variant>
        <vt:i4>2883626</vt:i4>
      </vt:variant>
      <vt:variant>
        <vt:i4>3</vt:i4>
      </vt:variant>
      <vt:variant>
        <vt:i4>0</vt:i4>
      </vt:variant>
      <vt:variant>
        <vt:i4>5</vt:i4>
      </vt:variant>
      <vt:variant>
        <vt:lpwstr>http://www.stat.gov.kz/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Фархат Калиев</dc:creator>
  <cp:lastModifiedBy>Айжан Макшаева</cp:lastModifiedBy>
  <cp:revision>240</cp:revision>
  <cp:lastPrinted>2024-09-10T11:01:00Z</cp:lastPrinted>
  <dcterms:created xsi:type="dcterms:W3CDTF">2022-12-23T12:26:00Z</dcterms:created>
  <dcterms:modified xsi:type="dcterms:W3CDTF">2024-12-12T05:22:00Z</dcterms:modified>
</cp:coreProperties>
</file>